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0887" w14:textId="77777777" w:rsidR="00191778" w:rsidRDefault="00191778" w:rsidP="00385F0B">
      <w:pPr>
        <w:tabs>
          <w:tab w:val="left" w:pos="6237"/>
        </w:tabs>
        <w:ind w:left="6237"/>
        <w:rPr>
          <w:rFonts w:ascii="Arial" w:hAnsi="Arial"/>
          <w:lang w:val="it-IT"/>
        </w:rPr>
      </w:pPr>
      <w:proofErr w:type="spellStart"/>
      <w:r>
        <w:rPr>
          <w:rFonts w:ascii="Arial" w:hAnsi="Arial"/>
          <w:lang w:val="it-IT"/>
        </w:rPr>
        <w:t>Ihr</w:t>
      </w:r>
      <w:proofErr w:type="spellEnd"/>
      <w:r>
        <w:rPr>
          <w:rFonts w:ascii="Arial" w:hAnsi="Arial"/>
          <w:lang w:val="it-IT"/>
        </w:rPr>
        <w:t xml:space="preserve"> </w:t>
      </w:r>
      <w:proofErr w:type="spellStart"/>
      <w:r w:rsidR="00385F0B" w:rsidRPr="00E401CE">
        <w:rPr>
          <w:rFonts w:ascii="Arial" w:hAnsi="Arial"/>
          <w:lang w:val="it-IT"/>
        </w:rPr>
        <w:t>Ansprechpartner</w:t>
      </w:r>
      <w:proofErr w:type="spellEnd"/>
      <w:r w:rsidR="0071259C">
        <w:rPr>
          <w:rFonts w:ascii="Arial" w:hAnsi="Arial"/>
          <w:lang w:val="it-IT"/>
        </w:rPr>
        <w:t>:</w:t>
      </w:r>
    </w:p>
    <w:p w14:paraId="15DCE8CE" w14:textId="77777777" w:rsidR="00385F0B" w:rsidRPr="00E401CE" w:rsidRDefault="00385F0B" w:rsidP="00385F0B">
      <w:pPr>
        <w:tabs>
          <w:tab w:val="left" w:pos="6237"/>
        </w:tabs>
        <w:ind w:left="6237"/>
        <w:rPr>
          <w:rFonts w:ascii="Arial" w:hAnsi="Arial"/>
          <w:lang w:val="it-IT"/>
        </w:rPr>
      </w:pPr>
      <w:r w:rsidRPr="00E401CE">
        <w:rPr>
          <w:rFonts w:ascii="Arial" w:hAnsi="Arial"/>
          <w:lang w:val="it-IT"/>
        </w:rPr>
        <w:t xml:space="preserve">Dirk Rott, </w:t>
      </w:r>
      <w:proofErr w:type="spellStart"/>
      <w:r w:rsidRPr="00E401CE">
        <w:rPr>
          <w:rFonts w:ascii="Arial" w:hAnsi="Arial"/>
          <w:lang w:val="it-IT"/>
        </w:rPr>
        <w:t>Leiter</w:t>
      </w:r>
      <w:proofErr w:type="spellEnd"/>
      <w:r w:rsidRPr="00E401CE">
        <w:rPr>
          <w:rFonts w:ascii="Arial" w:hAnsi="Arial"/>
          <w:lang w:val="it-IT"/>
        </w:rPr>
        <w:t xml:space="preserve"> Marketing</w:t>
      </w:r>
    </w:p>
    <w:p w14:paraId="56DBDE6F" w14:textId="77777777" w:rsidR="000A7E7C" w:rsidRPr="00E401CE" w:rsidRDefault="000A7E7C">
      <w:pPr>
        <w:tabs>
          <w:tab w:val="left" w:pos="6237"/>
        </w:tabs>
        <w:ind w:left="-284"/>
        <w:rPr>
          <w:rFonts w:ascii="Arial" w:hAnsi="Arial"/>
          <w:lang w:val="it-IT"/>
        </w:rPr>
      </w:pPr>
    </w:p>
    <w:p w14:paraId="4BF1199F" w14:textId="7415B062" w:rsidR="00BE7F35" w:rsidRDefault="00385F0B" w:rsidP="003E20C5">
      <w:pPr>
        <w:tabs>
          <w:tab w:val="left" w:pos="6237"/>
        </w:tabs>
        <w:ind w:left="-284"/>
        <w:rPr>
          <w:rFonts w:ascii="Arial" w:hAnsi="Arial" w:cs="Arial"/>
          <w:b/>
          <w:bCs/>
          <w:sz w:val="24"/>
          <w:szCs w:val="24"/>
        </w:rPr>
      </w:pPr>
      <w:r w:rsidRPr="00615245">
        <w:rPr>
          <w:rFonts w:ascii="Arial" w:hAnsi="Arial"/>
        </w:rPr>
        <w:tab/>
      </w:r>
      <w:r w:rsidR="00A65AB7">
        <w:rPr>
          <w:rFonts w:ascii="Arial" w:hAnsi="Arial"/>
          <w:sz w:val="22"/>
          <w:szCs w:val="22"/>
        </w:rPr>
        <w:t>2</w:t>
      </w:r>
      <w:r w:rsidR="00A8362F">
        <w:rPr>
          <w:rFonts w:ascii="Arial" w:hAnsi="Arial"/>
          <w:sz w:val="22"/>
          <w:szCs w:val="22"/>
        </w:rPr>
        <w:t>7</w:t>
      </w:r>
      <w:r w:rsidR="00CE0C1A">
        <w:rPr>
          <w:rFonts w:ascii="Arial" w:hAnsi="Arial"/>
          <w:sz w:val="22"/>
          <w:szCs w:val="22"/>
        </w:rPr>
        <w:t>.</w:t>
      </w:r>
      <w:r w:rsidR="00A8362F">
        <w:rPr>
          <w:rFonts w:ascii="Arial" w:hAnsi="Arial"/>
          <w:sz w:val="22"/>
          <w:szCs w:val="22"/>
        </w:rPr>
        <w:t xml:space="preserve"> April </w:t>
      </w:r>
      <w:r w:rsidR="00CE0C1A">
        <w:rPr>
          <w:rFonts w:ascii="Arial" w:hAnsi="Arial"/>
          <w:sz w:val="22"/>
          <w:szCs w:val="22"/>
        </w:rPr>
        <w:t>2022</w:t>
      </w:r>
      <w:r w:rsidR="000156CA" w:rsidRPr="007606FC">
        <w:rPr>
          <w:rFonts w:ascii="Arial" w:hAnsi="Arial"/>
          <w:sz w:val="22"/>
          <w:szCs w:val="22"/>
        </w:rPr>
        <w:t xml:space="preserve"> </w:t>
      </w:r>
      <w:r w:rsidR="001A2183" w:rsidRPr="007606FC">
        <w:rPr>
          <w:rFonts w:ascii="Arial" w:hAnsi="Arial"/>
          <w:b/>
          <w:color w:val="FF0000"/>
          <w:sz w:val="22"/>
          <w:szCs w:val="22"/>
        </w:rPr>
        <w:br/>
      </w:r>
      <w:r w:rsidR="003E20C5">
        <w:rPr>
          <w:rFonts w:ascii="Arial" w:hAnsi="Arial" w:cs="Arial"/>
          <w:b/>
          <w:bCs/>
          <w:sz w:val="24"/>
          <w:szCs w:val="24"/>
        </w:rPr>
        <w:t xml:space="preserve">    </w:t>
      </w:r>
    </w:p>
    <w:p w14:paraId="7B70C5AB" w14:textId="15BC7704" w:rsidR="00424FE4" w:rsidRPr="00BE7F35" w:rsidRDefault="00385F0B" w:rsidP="00BE7F35">
      <w:pPr>
        <w:tabs>
          <w:tab w:val="left" w:pos="6237"/>
        </w:tabs>
        <w:rPr>
          <w:rFonts w:ascii="Arial" w:hAnsi="Arial" w:cs="Arial"/>
          <w:b/>
          <w:bCs/>
          <w:sz w:val="8"/>
          <w:szCs w:val="8"/>
        </w:rPr>
      </w:pPr>
      <w:r w:rsidRPr="00BC275E">
        <w:rPr>
          <w:rFonts w:ascii="Arial" w:hAnsi="Arial" w:cs="Arial"/>
          <w:b/>
          <w:bCs/>
          <w:sz w:val="24"/>
          <w:szCs w:val="24"/>
        </w:rPr>
        <w:t>Presseinformation W</w:t>
      </w:r>
      <w:r w:rsidR="008F7202" w:rsidRPr="00BC275E">
        <w:rPr>
          <w:rFonts w:ascii="Arial" w:hAnsi="Arial" w:cs="Arial"/>
          <w:b/>
          <w:bCs/>
          <w:sz w:val="24"/>
          <w:szCs w:val="24"/>
        </w:rPr>
        <w:t>A</w:t>
      </w:r>
      <w:r w:rsidR="001007BD">
        <w:rPr>
          <w:rFonts w:ascii="Arial" w:hAnsi="Arial" w:cs="Arial"/>
          <w:b/>
          <w:bCs/>
          <w:sz w:val="24"/>
          <w:szCs w:val="24"/>
        </w:rPr>
        <w:t>2</w:t>
      </w:r>
      <w:r w:rsidR="00CE0C1A">
        <w:rPr>
          <w:rFonts w:ascii="Arial" w:hAnsi="Arial" w:cs="Arial"/>
          <w:b/>
          <w:bCs/>
          <w:sz w:val="24"/>
          <w:szCs w:val="24"/>
        </w:rPr>
        <w:t>2M</w:t>
      </w:r>
      <w:r w:rsidR="00A65AB7">
        <w:rPr>
          <w:rFonts w:ascii="Arial" w:hAnsi="Arial" w:cs="Arial"/>
          <w:b/>
          <w:bCs/>
          <w:sz w:val="24"/>
          <w:szCs w:val="24"/>
        </w:rPr>
        <w:t>2</w:t>
      </w:r>
      <w:r w:rsidR="00E571DD" w:rsidRPr="00BC275E">
        <w:rPr>
          <w:rFonts w:ascii="Arial" w:hAnsi="Arial" w:cs="Arial"/>
          <w:b/>
          <w:bCs/>
          <w:sz w:val="24"/>
          <w:szCs w:val="24"/>
        </w:rPr>
        <w:t>:</w:t>
      </w:r>
      <w:r w:rsidR="00221A15">
        <w:rPr>
          <w:rFonts w:ascii="Arial" w:hAnsi="Arial" w:cs="Arial"/>
          <w:b/>
          <w:bCs/>
          <w:sz w:val="24"/>
          <w:szCs w:val="24"/>
        </w:rPr>
        <w:t xml:space="preserve">  </w:t>
      </w:r>
      <w:r w:rsidR="000117F3">
        <w:rPr>
          <w:rFonts w:ascii="Arial" w:hAnsi="Arial" w:cs="Arial"/>
          <w:b/>
          <w:bCs/>
          <w:sz w:val="24"/>
          <w:szCs w:val="24"/>
        </w:rPr>
        <w:t xml:space="preserve"> </w:t>
      </w:r>
      <w:r w:rsidR="00935625" w:rsidRPr="00935625">
        <w:rPr>
          <w:rFonts w:ascii="Arial" w:hAnsi="Arial" w:cs="Arial"/>
          <w:b/>
          <w:bCs/>
          <w:sz w:val="24"/>
          <w:szCs w:val="24"/>
        </w:rPr>
        <w:t>W</w:t>
      </w:r>
      <w:r w:rsidR="00935625">
        <w:rPr>
          <w:rFonts w:ascii="Arial" w:hAnsi="Arial" w:cs="Arial"/>
          <w:b/>
          <w:bCs/>
          <w:sz w:val="24"/>
          <w:szCs w:val="24"/>
        </w:rPr>
        <w:t xml:space="preserve">DGN … </w:t>
      </w:r>
      <w:r w:rsidR="00935625" w:rsidRPr="00935625">
        <w:rPr>
          <w:rFonts w:ascii="Arial" w:hAnsi="Arial" w:cs="Arial"/>
          <w:b/>
          <w:bCs/>
          <w:sz w:val="24"/>
          <w:szCs w:val="24"/>
        </w:rPr>
        <w:t>Drehgeber-Konfiguration</w:t>
      </w:r>
      <w:r w:rsidR="00935625">
        <w:rPr>
          <w:rFonts w:ascii="Arial" w:hAnsi="Arial" w:cs="Arial"/>
          <w:b/>
          <w:bCs/>
          <w:sz w:val="24"/>
          <w:szCs w:val="24"/>
        </w:rPr>
        <w:t xml:space="preserve"> </w:t>
      </w:r>
      <w:r w:rsidR="00935625" w:rsidRPr="00935625">
        <w:rPr>
          <w:rFonts w:ascii="Arial" w:hAnsi="Arial" w:cs="Arial"/>
          <w:b/>
          <w:bCs/>
          <w:sz w:val="24"/>
          <w:szCs w:val="24"/>
        </w:rPr>
        <w:t>via NFC</w:t>
      </w:r>
      <w:r w:rsidR="00935625">
        <w:rPr>
          <w:rFonts w:ascii="Arial" w:hAnsi="Arial" w:cs="Arial"/>
          <w:b/>
          <w:bCs/>
          <w:sz w:val="24"/>
          <w:szCs w:val="24"/>
        </w:rPr>
        <w:t>!</w:t>
      </w:r>
      <w:r w:rsidR="00BE7F35">
        <w:rPr>
          <w:rFonts w:ascii="Arial" w:eastAsiaTheme="minorHAnsi" w:hAnsi="Arial" w:cs="Arial"/>
          <w:b/>
          <w:sz w:val="24"/>
          <w:szCs w:val="24"/>
          <w:lang w:eastAsia="en-US"/>
        </w:rPr>
        <w:br/>
      </w:r>
    </w:p>
    <w:p w14:paraId="305C3A51" w14:textId="77777777" w:rsidR="00AF5D4C" w:rsidRDefault="00385F0B" w:rsidP="00EA45EA">
      <w:pPr>
        <w:rPr>
          <w:rFonts w:ascii="Arial" w:hAnsi="Arial" w:cs="Arial"/>
        </w:rPr>
      </w:pPr>
      <w:r w:rsidRPr="001A5236">
        <w:rPr>
          <w:rFonts w:ascii="Arial" w:hAnsi="Arial" w:cs="Arial"/>
        </w:rPr>
        <w:t>Bilder</w:t>
      </w:r>
      <w:r w:rsidR="00AF5D4C">
        <w:rPr>
          <w:rFonts w:ascii="Arial" w:hAnsi="Arial" w:cs="Arial"/>
        </w:rPr>
        <w:t xml:space="preserve"> und </w:t>
      </w:r>
      <w:r w:rsidRPr="001A5236">
        <w:rPr>
          <w:rFonts w:ascii="Arial" w:hAnsi="Arial" w:cs="Arial"/>
        </w:rPr>
        <w:t>Textmaterial sind für die Veröffentlichung in der Fachpresse (Print und Online) freigegeben.</w:t>
      </w:r>
      <w:r w:rsidR="00092943">
        <w:rPr>
          <w:rFonts w:ascii="Arial" w:hAnsi="Arial" w:cs="Arial"/>
        </w:rPr>
        <w:t xml:space="preserve"> </w:t>
      </w:r>
    </w:p>
    <w:p w14:paraId="5D35FF61" w14:textId="77777777" w:rsidR="003E20C5" w:rsidRDefault="00385F0B" w:rsidP="00EA45EA">
      <w:pPr>
        <w:rPr>
          <w:rFonts w:ascii="Arial" w:hAnsi="Arial" w:cs="Arial"/>
        </w:rPr>
      </w:pPr>
      <w:r w:rsidRPr="001A5236">
        <w:rPr>
          <w:rFonts w:ascii="Arial" w:hAnsi="Arial" w:cs="Arial"/>
        </w:rPr>
        <w:t xml:space="preserve">Bitte senden Sie uns nach der Veröffentlichung ein Belegexemplar zu. Herzlichen Dank für Ihre Bemühungen </w:t>
      </w:r>
      <w:r w:rsidR="003E20C5">
        <w:rPr>
          <w:rFonts w:ascii="Arial" w:hAnsi="Arial" w:cs="Arial"/>
        </w:rPr>
        <w:t>im V</w:t>
      </w:r>
      <w:r w:rsidRPr="001A5236">
        <w:rPr>
          <w:rFonts w:ascii="Arial" w:hAnsi="Arial" w:cs="Arial"/>
        </w:rPr>
        <w:t>oraus.</w:t>
      </w:r>
    </w:p>
    <w:p w14:paraId="7B9310CA" w14:textId="58204F7D" w:rsidR="000156CA" w:rsidRDefault="0089091F" w:rsidP="00EA45EA">
      <w:pPr>
        <w:rPr>
          <w:rFonts w:ascii="Arial" w:hAnsi="Arial" w:cs="Arial"/>
          <w:sz w:val="22"/>
          <w:szCs w:val="22"/>
        </w:rPr>
      </w:pPr>
      <w:r w:rsidRPr="00092943">
        <w:rPr>
          <w:rFonts w:ascii="Arial" w:hAnsi="Arial" w:cs="Arial"/>
          <w:sz w:val="24"/>
          <w:szCs w:val="24"/>
        </w:rPr>
        <w:t>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14:paraId="5B4C3828" w14:textId="088A6F57" w:rsidR="00AF7D16" w:rsidRPr="00AF7D16" w:rsidRDefault="009A7F73" w:rsidP="009A7F73">
      <w:pPr>
        <w:spacing w:line="360" w:lineRule="auto"/>
        <w:rPr>
          <w:rFonts w:ascii="Arial" w:hAnsi="Arial" w:cs="Arial"/>
          <w:b/>
          <w:bCs/>
          <w:sz w:val="22"/>
          <w:szCs w:val="22"/>
        </w:rPr>
      </w:pPr>
      <w:r>
        <w:rPr>
          <w:rFonts w:ascii="Arial" w:hAnsi="Arial" w:cs="Arial"/>
          <w:b/>
          <w:bCs/>
          <w:sz w:val="22"/>
          <w:szCs w:val="22"/>
        </w:rPr>
        <w:t xml:space="preserve">Welt-Neuheit: </w:t>
      </w:r>
      <w:r w:rsidR="00E76ADE">
        <w:rPr>
          <w:rFonts w:ascii="Arial" w:hAnsi="Arial" w:cs="Arial"/>
          <w:b/>
          <w:bCs/>
          <w:sz w:val="22"/>
          <w:szCs w:val="22"/>
        </w:rPr>
        <w:t>Drehgeber-Konfiguration</w:t>
      </w:r>
      <w:r>
        <w:rPr>
          <w:rFonts w:ascii="Arial" w:hAnsi="Arial" w:cs="Arial"/>
          <w:b/>
          <w:bCs/>
          <w:sz w:val="22"/>
          <w:szCs w:val="22"/>
        </w:rPr>
        <w:t xml:space="preserve"> via NFC</w:t>
      </w:r>
    </w:p>
    <w:p w14:paraId="0C0437CF" w14:textId="5FB12DF3" w:rsidR="00AF7D16" w:rsidRDefault="009A7F73" w:rsidP="009A7F73">
      <w:pPr>
        <w:spacing w:line="360" w:lineRule="auto"/>
        <w:rPr>
          <w:rFonts w:ascii="Arial" w:hAnsi="Arial" w:cs="Arial"/>
          <w:b/>
          <w:bCs/>
          <w:sz w:val="22"/>
          <w:szCs w:val="22"/>
        </w:rPr>
      </w:pPr>
      <w:r w:rsidRPr="009A7F73">
        <w:rPr>
          <w:rFonts w:ascii="Arial" w:hAnsi="Arial" w:cs="Arial"/>
          <w:b/>
          <w:bCs/>
          <w:sz w:val="22"/>
          <w:szCs w:val="22"/>
        </w:rPr>
        <w:t>Weltweit einmalig: per NFC konfigurierbarer Drehgeber</w:t>
      </w:r>
      <w:r>
        <w:rPr>
          <w:rFonts w:ascii="Arial" w:hAnsi="Arial" w:cs="Arial"/>
          <w:b/>
          <w:bCs/>
          <w:sz w:val="22"/>
          <w:szCs w:val="22"/>
        </w:rPr>
        <w:t xml:space="preserve"> WDGN von </w:t>
      </w:r>
      <w:proofErr w:type="spellStart"/>
      <w:r>
        <w:rPr>
          <w:rFonts w:ascii="Arial" w:hAnsi="Arial" w:cs="Arial"/>
          <w:b/>
          <w:bCs/>
          <w:sz w:val="22"/>
          <w:szCs w:val="22"/>
        </w:rPr>
        <w:t>Wachendorff</w:t>
      </w:r>
      <w:proofErr w:type="spellEnd"/>
    </w:p>
    <w:p w14:paraId="31A39C53" w14:textId="1AD30EE5" w:rsidR="009A7F73" w:rsidRPr="009A7F73" w:rsidRDefault="009A7F73" w:rsidP="009A7F73">
      <w:pPr>
        <w:spacing w:line="360" w:lineRule="auto"/>
        <w:rPr>
          <w:rFonts w:ascii="Arial" w:hAnsi="Arial" w:cs="Arial"/>
          <w:b/>
          <w:bCs/>
          <w:sz w:val="22"/>
          <w:szCs w:val="22"/>
        </w:rPr>
      </w:pPr>
      <w:r>
        <w:rPr>
          <w:rFonts w:ascii="Arial" w:hAnsi="Arial" w:cs="Arial"/>
          <w:b/>
          <w:bCs/>
          <w:sz w:val="22"/>
          <w:szCs w:val="22"/>
        </w:rPr>
        <w:t>Berührungs- und spannungslos Drehgeber via NFC konfigurieren</w:t>
      </w:r>
    </w:p>
    <w:p w14:paraId="73A1E57C" w14:textId="77777777" w:rsidR="000B092D" w:rsidRDefault="00096CEA" w:rsidP="00CD4EA5">
      <w:pPr>
        <w:jc w:val="both"/>
        <w:rPr>
          <w:rFonts w:ascii="Arial" w:hAnsi="Arial" w:cs="Arial"/>
          <w:sz w:val="22"/>
          <w:szCs w:val="22"/>
        </w:rPr>
      </w:pPr>
      <w:r>
        <w:rPr>
          <w:rFonts w:ascii="Arial" w:hAnsi="Arial" w:cs="Arial"/>
          <w:sz w:val="22"/>
          <w:szCs w:val="22"/>
        </w:rPr>
        <w:br/>
      </w:r>
      <w:r w:rsidR="00A65AB7" w:rsidRPr="00A65AB7">
        <w:rPr>
          <w:rFonts w:ascii="Arial" w:hAnsi="Arial" w:cs="Arial"/>
          <w:sz w:val="22"/>
          <w:szCs w:val="22"/>
        </w:rPr>
        <w:t xml:space="preserve">Die neue Serie von inkrementalen Drehgebern </w:t>
      </w:r>
      <w:r w:rsidR="000B3B55">
        <w:rPr>
          <w:rFonts w:ascii="Arial" w:hAnsi="Arial" w:cs="Arial"/>
          <w:sz w:val="22"/>
          <w:szCs w:val="22"/>
        </w:rPr>
        <w:t xml:space="preserve">der Serie </w:t>
      </w:r>
      <w:r w:rsidR="00A65AB7" w:rsidRPr="00A65AB7">
        <w:rPr>
          <w:rFonts w:ascii="Arial" w:hAnsi="Arial" w:cs="Arial"/>
          <w:sz w:val="22"/>
          <w:szCs w:val="22"/>
        </w:rPr>
        <w:t xml:space="preserve">WDGN </w:t>
      </w:r>
      <w:r w:rsidR="000B3B55">
        <w:rPr>
          <w:rFonts w:ascii="Arial" w:hAnsi="Arial" w:cs="Arial"/>
          <w:sz w:val="22"/>
          <w:szCs w:val="22"/>
        </w:rPr>
        <w:t xml:space="preserve">von </w:t>
      </w:r>
      <w:proofErr w:type="spellStart"/>
      <w:r w:rsidR="000B3B55">
        <w:rPr>
          <w:rFonts w:ascii="Arial" w:hAnsi="Arial" w:cs="Arial"/>
          <w:sz w:val="22"/>
          <w:szCs w:val="22"/>
        </w:rPr>
        <w:t>Wachendorff</w:t>
      </w:r>
      <w:proofErr w:type="spellEnd"/>
      <w:r w:rsidR="000B3B55">
        <w:rPr>
          <w:rFonts w:ascii="Arial" w:hAnsi="Arial" w:cs="Arial"/>
          <w:sz w:val="22"/>
          <w:szCs w:val="22"/>
        </w:rPr>
        <w:t xml:space="preserve"> Automation </w:t>
      </w:r>
      <w:r w:rsidR="00A65AB7" w:rsidRPr="00A65AB7">
        <w:rPr>
          <w:rFonts w:ascii="Arial" w:hAnsi="Arial" w:cs="Arial"/>
          <w:sz w:val="22"/>
          <w:szCs w:val="22"/>
        </w:rPr>
        <w:t>ermöglicht die Konfiguration jeder beliebigen Impulszahl von 1</w:t>
      </w:r>
      <w:r w:rsidR="000B3B55">
        <w:rPr>
          <w:rFonts w:ascii="Arial" w:hAnsi="Arial" w:cs="Arial"/>
          <w:sz w:val="22"/>
          <w:szCs w:val="22"/>
        </w:rPr>
        <w:t xml:space="preserve"> I/U</w:t>
      </w:r>
      <w:r w:rsidR="00A65AB7" w:rsidRPr="00A65AB7">
        <w:rPr>
          <w:rFonts w:ascii="Arial" w:hAnsi="Arial" w:cs="Arial"/>
          <w:sz w:val="22"/>
          <w:szCs w:val="22"/>
        </w:rPr>
        <w:t xml:space="preserve"> bis 16.384 I/U über NFC</w:t>
      </w:r>
      <w:r w:rsidR="000B092D">
        <w:rPr>
          <w:rFonts w:ascii="Arial" w:hAnsi="Arial" w:cs="Arial"/>
          <w:sz w:val="22"/>
          <w:szCs w:val="22"/>
        </w:rPr>
        <w:t>.</w:t>
      </w:r>
    </w:p>
    <w:p w14:paraId="60825F05" w14:textId="3449795C" w:rsidR="00A65AB7" w:rsidRPr="00A65AB7" w:rsidRDefault="00A65AB7" w:rsidP="00CD4EA5">
      <w:pPr>
        <w:jc w:val="both"/>
        <w:rPr>
          <w:rFonts w:ascii="Arial" w:hAnsi="Arial" w:cs="Arial"/>
          <w:sz w:val="22"/>
          <w:szCs w:val="22"/>
        </w:rPr>
      </w:pPr>
      <w:r w:rsidRPr="00A65AB7">
        <w:rPr>
          <w:rFonts w:ascii="Arial" w:hAnsi="Arial" w:cs="Arial"/>
          <w:sz w:val="22"/>
          <w:szCs w:val="22"/>
        </w:rPr>
        <w:t xml:space="preserve">Je nach Ausstattung, Basic oder Advance, können weitere Parameter </w:t>
      </w:r>
      <w:r w:rsidR="000B092D">
        <w:rPr>
          <w:rFonts w:ascii="Arial" w:hAnsi="Arial" w:cs="Arial"/>
          <w:sz w:val="22"/>
          <w:szCs w:val="22"/>
        </w:rPr>
        <w:t xml:space="preserve">per APP via NFC </w:t>
      </w:r>
      <w:r w:rsidRPr="00A65AB7">
        <w:rPr>
          <w:rFonts w:ascii="Arial" w:hAnsi="Arial" w:cs="Arial"/>
          <w:sz w:val="22"/>
          <w:szCs w:val="22"/>
        </w:rPr>
        <w:t xml:space="preserve">eingestellt werden. </w:t>
      </w:r>
      <w:r w:rsidR="000B3B55">
        <w:rPr>
          <w:rFonts w:ascii="Arial" w:hAnsi="Arial" w:cs="Arial"/>
          <w:sz w:val="22"/>
          <w:szCs w:val="22"/>
        </w:rPr>
        <w:br/>
        <w:t xml:space="preserve">Nach dem Download der </w:t>
      </w:r>
      <w:proofErr w:type="spellStart"/>
      <w:r w:rsidR="000B092D">
        <w:rPr>
          <w:rFonts w:ascii="Arial" w:hAnsi="Arial" w:cs="Arial"/>
          <w:sz w:val="22"/>
          <w:szCs w:val="22"/>
        </w:rPr>
        <w:t>Wachendorff</w:t>
      </w:r>
      <w:proofErr w:type="spellEnd"/>
      <w:r w:rsidR="000B092D">
        <w:rPr>
          <w:rFonts w:ascii="Arial" w:hAnsi="Arial" w:cs="Arial"/>
          <w:sz w:val="22"/>
          <w:szCs w:val="22"/>
        </w:rPr>
        <w:t xml:space="preserve"> </w:t>
      </w:r>
      <w:r w:rsidR="000B3B55">
        <w:rPr>
          <w:rFonts w:ascii="Arial" w:hAnsi="Arial" w:cs="Arial"/>
          <w:sz w:val="22"/>
          <w:szCs w:val="22"/>
        </w:rPr>
        <w:t>WDGN-</w:t>
      </w:r>
      <w:r w:rsidRPr="00A65AB7">
        <w:rPr>
          <w:rFonts w:ascii="Arial" w:hAnsi="Arial" w:cs="Arial"/>
          <w:sz w:val="22"/>
          <w:szCs w:val="22"/>
        </w:rPr>
        <w:t xml:space="preserve">App auf </w:t>
      </w:r>
      <w:r w:rsidR="000B3B55">
        <w:rPr>
          <w:rFonts w:ascii="Arial" w:hAnsi="Arial" w:cs="Arial"/>
          <w:sz w:val="22"/>
          <w:szCs w:val="22"/>
        </w:rPr>
        <w:t xml:space="preserve">das </w:t>
      </w:r>
      <w:r w:rsidRPr="00A65AB7">
        <w:rPr>
          <w:rFonts w:ascii="Arial" w:hAnsi="Arial" w:cs="Arial"/>
          <w:sz w:val="22"/>
          <w:szCs w:val="22"/>
        </w:rPr>
        <w:t>Smartphone</w:t>
      </w:r>
      <w:r w:rsidR="000B3B55">
        <w:rPr>
          <w:rFonts w:ascii="Arial" w:hAnsi="Arial" w:cs="Arial"/>
          <w:sz w:val="22"/>
          <w:szCs w:val="22"/>
        </w:rPr>
        <w:t xml:space="preserve"> </w:t>
      </w:r>
      <w:r w:rsidR="00CD4EA5">
        <w:rPr>
          <w:rFonts w:ascii="Arial" w:hAnsi="Arial" w:cs="Arial"/>
          <w:sz w:val="22"/>
          <w:szCs w:val="22"/>
        </w:rPr>
        <w:t xml:space="preserve">können </w:t>
      </w:r>
      <w:r w:rsidR="000B3B55">
        <w:rPr>
          <w:rFonts w:ascii="Arial" w:hAnsi="Arial" w:cs="Arial"/>
          <w:sz w:val="22"/>
          <w:szCs w:val="22"/>
        </w:rPr>
        <w:t xml:space="preserve">die </w:t>
      </w:r>
      <w:r w:rsidRPr="00A65AB7">
        <w:rPr>
          <w:rFonts w:ascii="Arial" w:hAnsi="Arial" w:cs="Arial"/>
          <w:sz w:val="22"/>
          <w:szCs w:val="22"/>
        </w:rPr>
        <w:t>gewünschten Parameter</w:t>
      </w:r>
      <w:r w:rsidR="00CD4EA5">
        <w:rPr>
          <w:rFonts w:ascii="Arial" w:hAnsi="Arial" w:cs="Arial"/>
          <w:sz w:val="22"/>
          <w:szCs w:val="22"/>
        </w:rPr>
        <w:t xml:space="preserve"> und Werte </w:t>
      </w:r>
      <w:r w:rsidRPr="00A65AB7">
        <w:rPr>
          <w:rFonts w:ascii="Arial" w:hAnsi="Arial" w:cs="Arial"/>
          <w:sz w:val="22"/>
          <w:szCs w:val="22"/>
        </w:rPr>
        <w:t>berührungs</w:t>
      </w:r>
      <w:r w:rsidR="00CD4EA5">
        <w:rPr>
          <w:rFonts w:ascii="Arial" w:hAnsi="Arial" w:cs="Arial"/>
          <w:sz w:val="22"/>
          <w:szCs w:val="22"/>
        </w:rPr>
        <w:t>-</w:t>
      </w:r>
      <w:r w:rsidRPr="00A65AB7">
        <w:rPr>
          <w:rFonts w:ascii="Arial" w:hAnsi="Arial" w:cs="Arial"/>
          <w:sz w:val="22"/>
          <w:szCs w:val="22"/>
        </w:rPr>
        <w:t xml:space="preserve"> und spannungslos</w:t>
      </w:r>
      <w:r w:rsidR="00CD4EA5">
        <w:rPr>
          <w:rFonts w:ascii="Arial" w:hAnsi="Arial" w:cs="Arial"/>
          <w:sz w:val="22"/>
          <w:szCs w:val="22"/>
        </w:rPr>
        <w:t xml:space="preserve"> konfiguriert werden</w:t>
      </w:r>
      <w:r w:rsidRPr="00A65AB7">
        <w:rPr>
          <w:rFonts w:ascii="Arial" w:hAnsi="Arial" w:cs="Arial"/>
          <w:sz w:val="22"/>
          <w:szCs w:val="22"/>
        </w:rPr>
        <w:t xml:space="preserve">, </w:t>
      </w:r>
      <w:r w:rsidR="009A7F73">
        <w:rPr>
          <w:rFonts w:ascii="Arial" w:hAnsi="Arial" w:cs="Arial"/>
          <w:sz w:val="22"/>
          <w:szCs w:val="22"/>
        </w:rPr>
        <w:t xml:space="preserve">ggfls. </w:t>
      </w:r>
      <w:r w:rsidRPr="00A65AB7">
        <w:rPr>
          <w:rFonts w:ascii="Arial" w:hAnsi="Arial" w:cs="Arial"/>
          <w:sz w:val="22"/>
          <w:szCs w:val="22"/>
        </w:rPr>
        <w:t xml:space="preserve">auch durch die </w:t>
      </w:r>
      <w:r w:rsidR="00CD4EA5">
        <w:rPr>
          <w:rFonts w:ascii="Arial" w:hAnsi="Arial" w:cs="Arial"/>
          <w:sz w:val="22"/>
          <w:szCs w:val="22"/>
        </w:rPr>
        <w:t>Umv</w:t>
      </w:r>
      <w:r w:rsidRPr="00A65AB7">
        <w:rPr>
          <w:rFonts w:ascii="Arial" w:hAnsi="Arial" w:cs="Arial"/>
          <w:sz w:val="22"/>
          <w:szCs w:val="22"/>
        </w:rPr>
        <w:t xml:space="preserve">erpackung. </w:t>
      </w:r>
    </w:p>
    <w:p w14:paraId="6A5E2BC0" w14:textId="7C989A50" w:rsidR="00A65AB7" w:rsidRDefault="00CD4EA5" w:rsidP="00CD4EA5">
      <w:pPr>
        <w:jc w:val="both"/>
        <w:rPr>
          <w:rFonts w:ascii="Arial" w:hAnsi="Arial" w:cs="Arial"/>
          <w:sz w:val="22"/>
          <w:szCs w:val="22"/>
        </w:rPr>
      </w:pPr>
      <w:r>
        <w:rPr>
          <w:rFonts w:ascii="Arial" w:hAnsi="Arial" w:cs="Arial"/>
          <w:sz w:val="22"/>
          <w:szCs w:val="22"/>
        </w:rPr>
        <w:t>E</w:t>
      </w:r>
      <w:r w:rsidR="00A65AB7" w:rsidRPr="00A65AB7">
        <w:rPr>
          <w:rFonts w:ascii="Arial" w:hAnsi="Arial" w:cs="Arial"/>
          <w:sz w:val="22"/>
          <w:szCs w:val="22"/>
        </w:rPr>
        <w:t xml:space="preserve">rstellte </w:t>
      </w:r>
      <w:r>
        <w:rPr>
          <w:rFonts w:ascii="Arial" w:hAnsi="Arial" w:cs="Arial"/>
          <w:sz w:val="22"/>
          <w:szCs w:val="22"/>
        </w:rPr>
        <w:t>Drehgeber-</w:t>
      </w:r>
      <w:r w:rsidR="00A65AB7" w:rsidRPr="00A65AB7">
        <w:rPr>
          <w:rFonts w:ascii="Arial" w:hAnsi="Arial" w:cs="Arial"/>
          <w:sz w:val="22"/>
          <w:szCs w:val="22"/>
        </w:rPr>
        <w:t>Konfigurationen k</w:t>
      </w:r>
      <w:r>
        <w:rPr>
          <w:rFonts w:ascii="Arial" w:hAnsi="Arial" w:cs="Arial"/>
          <w:sz w:val="22"/>
          <w:szCs w:val="22"/>
        </w:rPr>
        <w:t xml:space="preserve">önnen </w:t>
      </w:r>
      <w:r w:rsidR="00A65AB7" w:rsidRPr="00A65AB7">
        <w:rPr>
          <w:rFonts w:ascii="Arial" w:hAnsi="Arial" w:cs="Arial"/>
          <w:sz w:val="22"/>
          <w:szCs w:val="22"/>
        </w:rPr>
        <w:t>unter unterschiedlichen Namen ab</w:t>
      </w:r>
      <w:r>
        <w:rPr>
          <w:rFonts w:ascii="Arial" w:hAnsi="Arial" w:cs="Arial"/>
          <w:sz w:val="22"/>
          <w:szCs w:val="22"/>
        </w:rPr>
        <w:t>ge</w:t>
      </w:r>
      <w:r w:rsidR="00A65AB7" w:rsidRPr="00A65AB7">
        <w:rPr>
          <w:rFonts w:ascii="Arial" w:hAnsi="Arial" w:cs="Arial"/>
          <w:sz w:val="22"/>
          <w:szCs w:val="22"/>
        </w:rPr>
        <w:t>speicher</w:t>
      </w:r>
      <w:r>
        <w:rPr>
          <w:rFonts w:ascii="Arial" w:hAnsi="Arial" w:cs="Arial"/>
          <w:sz w:val="22"/>
          <w:szCs w:val="22"/>
        </w:rPr>
        <w:t>t</w:t>
      </w:r>
      <w:r w:rsidR="00A65AB7" w:rsidRPr="00A65AB7">
        <w:rPr>
          <w:rFonts w:ascii="Arial" w:hAnsi="Arial" w:cs="Arial"/>
          <w:sz w:val="22"/>
          <w:szCs w:val="22"/>
        </w:rPr>
        <w:t xml:space="preserve">, jederzeit wieder </w:t>
      </w:r>
      <w:r>
        <w:rPr>
          <w:rFonts w:ascii="Arial" w:hAnsi="Arial" w:cs="Arial"/>
          <w:sz w:val="22"/>
          <w:szCs w:val="22"/>
        </w:rPr>
        <w:t>ge</w:t>
      </w:r>
      <w:r w:rsidR="00A65AB7" w:rsidRPr="00A65AB7">
        <w:rPr>
          <w:rFonts w:ascii="Arial" w:hAnsi="Arial" w:cs="Arial"/>
          <w:sz w:val="22"/>
          <w:szCs w:val="22"/>
        </w:rPr>
        <w:t>laden und auf einen anderen Geber übertragen</w:t>
      </w:r>
      <w:r>
        <w:rPr>
          <w:rFonts w:ascii="Arial" w:hAnsi="Arial" w:cs="Arial"/>
          <w:sz w:val="22"/>
          <w:szCs w:val="22"/>
        </w:rPr>
        <w:t xml:space="preserve"> werden</w:t>
      </w:r>
      <w:r w:rsidR="00A65AB7" w:rsidRPr="00A65AB7">
        <w:rPr>
          <w:rFonts w:ascii="Arial" w:hAnsi="Arial" w:cs="Arial"/>
          <w:sz w:val="22"/>
          <w:szCs w:val="22"/>
        </w:rPr>
        <w:t>. Damit können bei unterschiedlichen Anwendungen gespeicherte Konfigurationssätze für den Drehgeber verwendet werden. Den Konfigurationssatz eines Drehgebers können Sie jederzeit nach Eingabe der PIN auslesen, speichern, teilen und für andere Drehgeber weiterverwenden.</w:t>
      </w:r>
      <w:r>
        <w:rPr>
          <w:rFonts w:ascii="Arial" w:hAnsi="Arial" w:cs="Arial"/>
          <w:sz w:val="22"/>
          <w:szCs w:val="22"/>
        </w:rPr>
        <w:t xml:space="preserve"> </w:t>
      </w:r>
      <w:r w:rsidR="00A65AB7" w:rsidRPr="00A65AB7">
        <w:rPr>
          <w:rFonts w:ascii="Arial" w:hAnsi="Arial" w:cs="Arial"/>
          <w:sz w:val="22"/>
          <w:szCs w:val="22"/>
        </w:rPr>
        <w:t xml:space="preserve">Für die Sicherheit </w:t>
      </w:r>
      <w:r>
        <w:rPr>
          <w:rFonts w:ascii="Arial" w:hAnsi="Arial" w:cs="Arial"/>
          <w:sz w:val="22"/>
          <w:szCs w:val="22"/>
        </w:rPr>
        <w:t xml:space="preserve">wird </w:t>
      </w:r>
      <w:r w:rsidR="00A65AB7" w:rsidRPr="00A65AB7">
        <w:rPr>
          <w:rFonts w:ascii="Arial" w:hAnsi="Arial" w:cs="Arial"/>
          <w:sz w:val="22"/>
          <w:szCs w:val="22"/>
        </w:rPr>
        <w:t>das Prinzip PIN und PUK</w:t>
      </w:r>
      <w:r>
        <w:rPr>
          <w:rFonts w:ascii="Arial" w:hAnsi="Arial" w:cs="Arial"/>
          <w:sz w:val="22"/>
          <w:szCs w:val="22"/>
        </w:rPr>
        <w:t xml:space="preserve"> verwendet.</w:t>
      </w:r>
    </w:p>
    <w:p w14:paraId="0564E83A" w14:textId="77777777" w:rsidR="000B092D" w:rsidRDefault="000B092D" w:rsidP="00CD4EA5">
      <w:pPr>
        <w:jc w:val="both"/>
        <w:rPr>
          <w:rFonts w:ascii="Arial" w:hAnsi="Arial" w:cs="Arial"/>
          <w:sz w:val="22"/>
          <w:szCs w:val="22"/>
        </w:rPr>
      </w:pPr>
    </w:p>
    <w:p w14:paraId="74F0339D" w14:textId="73634503" w:rsidR="00534C39" w:rsidRPr="004726F2" w:rsidRDefault="004726F2" w:rsidP="004726F2">
      <w:pPr>
        <w:jc w:val="both"/>
        <w:rPr>
          <w:rFonts w:ascii="Arial" w:hAnsi="Arial" w:cs="Arial"/>
          <w:sz w:val="22"/>
          <w:szCs w:val="22"/>
        </w:rPr>
      </w:pPr>
      <w:r>
        <w:rPr>
          <w:rFonts w:ascii="Arial" w:hAnsi="Arial" w:cs="Arial"/>
          <w:sz w:val="22"/>
          <w:szCs w:val="22"/>
        </w:rPr>
        <w:t xml:space="preserve">Für den Anwender ergeben sich u. a. folgende </w:t>
      </w:r>
      <w:r w:rsidR="00534C39" w:rsidRPr="004726F2">
        <w:rPr>
          <w:rFonts w:ascii="Arial" w:hAnsi="Arial" w:cs="Arial"/>
          <w:sz w:val="22"/>
          <w:szCs w:val="22"/>
        </w:rPr>
        <w:t>Vorteile</w:t>
      </w:r>
      <w:r>
        <w:rPr>
          <w:rFonts w:ascii="Arial" w:hAnsi="Arial" w:cs="Arial"/>
          <w:sz w:val="22"/>
          <w:szCs w:val="22"/>
        </w:rPr>
        <w:t>:</w:t>
      </w:r>
    </w:p>
    <w:p w14:paraId="1844BF86" w14:textId="25FD2088" w:rsidR="004726F2" w:rsidRPr="004726F2" w:rsidRDefault="000B092D" w:rsidP="004726F2">
      <w:pPr>
        <w:pStyle w:val="Listenabsatz"/>
        <w:numPr>
          <w:ilvl w:val="0"/>
          <w:numId w:val="17"/>
        </w:numPr>
        <w:jc w:val="both"/>
        <w:rPr>
          <w:rFonts w:ascii="Arial" w:hAnsi="Arial" w:cs="Arial"/>
          <w:sz w:val="22"/>
          <w:szCs w:val="22"/>
        </w:rPr>
      </w:pPr>
      <w:r w:rsidRPr="004726F2">
        <w:rPr>
          <w:rFonts w:ascii="Arial" w:hAnsi="Arial" w:cs="Arial"/>
          <w:sz w:val="22"/>
          <w:szCs w:val="22"/>
        </w:rPr>
        <w:t>I</w:t>
      </w:r>
      <w:r w:rsidR="00534C39" w:rsidRPr="004726F2">
        <w:rPr>
          <w:rFonts w:ascii="Arial" w:hAnsi="Arial" w:cs="Arial"/>
          <w:sz w:val="22"/>
          <w:szCs w:val="22"/>
        </w:rPr>
        <w:t>n der Entwicklungsphase</w:t>
      </w:r>
      <w:r w:rsidRPr="004726F2">
        <w:rPr>
          <w:rFonts w:ascii="Arial" w:hAnsi="Arial" w:cs="Arial"/>
          <w:sz w:val="22"/>
          <w:szCs w:val="22"/>
        </w:rPr>
        <w:t>, bei Unsicherheiten</w:t>
      </w:r>
      <w:r w:rsidR="00534C39" w:rsidRPr="004726F2">
        <w:rPr>
          <w:rFonts w:ascii="Arial" w:hAnsi="Arial" w:cs="Arial"/>
          <w:sz w:val="22"/>
          <w:szCs w:val="22"/>
        </w:rPr>
        <w:t xml:space="preserve"> welche Impulszahl der Drehgeber zum optimalen Lauf </w:t>
      </w:r>
      <w:r w:rsidRPr="004726F2">
        <w:rPr>
          <w:rFonts w:ascii="Arial" w:hAnsi="Arial" w:cs="Arial"/>
          <w:sz w:val="22"/>
          <w:szCs w:val="22"/>
        </w:rPr>
        <w:t xml:space="preserve">einer </w:t>
      </w:r>
      <w:r w:rsidR="00534C39" w:rsidRPr="004726F2">
        <w:rPr>
          <w:rFonts w:ascii="Arial" w:hAnsi="Arial" w:cs="Arial"/>
          <w:sz w:val="22"/>
          <w:szCs w:val="22"/>
        </w:rPr>
        <w:t>Applikation benötigt</w:t>
      </w:r>
      <w:r w:rsidRPr="004726F2">
        <w:rPr>
          <w:rFonts w:ascii="Arial" w:hAnsi="Arial" w:cs="Arial"/>
          <w:sz w:val="22"/>
          <w:szCs w:val="22"/>
        </w:rPr>
        <w:t xml:space="preserve">, bietet der </w:t>
      </w:r>
      <w:r w:rsidR="00534C39" w:rsidRPr="004726F2">
        <w:rPr>
          <w:rFonts w:ascii="Arial" w:hAnsi="Arial" w:cs="Arial"/>
          <w:sz w:val="22"/>
          <w:szCs w:val="22"/>
        </w:rPr>
        <w:t>WDGN</w:t>
      </w:r>
      <w:r w:rsidR="009A7F73">
        <w:rPr>
          <w:rFonts w:ascii="Arial" w:hAnsi="Arial" w:cs="Arial"/>
          <w:sz w:val="22"/>
          <w:szCs w:val="22"/>
        </w:rPr>
        <w:t>-Drehgeber</w:t>
      </w:r>
      <w:r w:rsidR="00534C39" w:rsidRPr="004726F2">
        <w:rPr>
          <w:rFonts w:ascii="Arial" w:hAnsi="Arial" w:cs="Arial"/>
          <w:sz w:val="22"/>
          <w:szCs w:val="22"/>
        </w:rPr>
        <w:t xml:space="preserve"> die nötige Flexibilität, </w:t>
      </w:r>
      <w:r w:rsidRPr="004726F2">
        <w:rPr>
          <w:rFonts w:ascii="Arial" w:hAnsi="Arial" w:cs="Arial"/>
          <w:sz w:val="22"/>
          <w:szCs w:val="22"/>
        </w:rPr>
        <w:t xml:space="preserve">die optimale Impulszahl auszutesten. </w:t>
      </w:r>
      <w:r w:rsidR="00534C39" w:rsidRPr="004726F2">
        <w:rPr>
          <w:rFonts w:ascii="Arial" w:hAnsi="Arial" w:cs="Arial"/>
          <w:sz w:val="22"/>
          <w:szCs w:val="22"/>
        </w:rPr>
        <w:t xml:space="preserve">Sobald die </w:t>
      </w:r>
      <w:r w:rsidR="009A7F73">
        <w:rPr>
          <w:rFonts w:ascii="Arial" w:hAnsi="Arial" w:cs="Arial"/>
          <w:sz w:val="22"/>
          <w:szCs w:val="22"/>
        </w:rPr>
        <w:t xml:space="preserve">optimale </w:t>
      </w:r>
      <w:r w:rsidR="00534C39" w:rsidRPr="004726F2">
        <w:rPr>
          <w:rFonts w:ascii="Arial" w:hAnsi="Arial" w:cs="Arial"/>
          <w:sz w:val="22"/>
          <w:szCs w:val="22"/>
        </w:rPr>
        <w:t>Konfiguration steht, erh</w:t>
      </w:r>
      <w:r w:rsidRPr="004726F2">
        <w:rPr>
          <w:rFonts w:ascii="Arial" w:hAnsi="Arial" w:cs="Arial"/>
          <w:sz w:val="22"/>
          <w:szCs w:val="22"/>
        </w:rPr>
        <w:t>ält</w:t>
      </w:r>
      <w:r w:rsidR="00534C39" w:rsidRPr="004726F2">
        <w:rPr>
          <w:rFonts w:ascii="Arial" w:hAnsi="Arial" w:cs="Arial"/>
          <w:sz w:val="22"/>
          <w:szCs w:val="22"/>
        </w:rPr>
        <w:t xml:space="preserve"> </w:t>
      </w:r>
      <w:r w:rsidRPr="004726F2">
        <w:rPr>
          <w:rFonts w:ascii="Arial" w:hAnsi="Arial" w:cs="Arial"/>
          <w:sz w:val="22"/>
          <w:szCs w:val="22"/>
        </w:rPr>
        <w:t xml:space="preserve">der Anwender für den Einsatz in der </w:t>
      </w:r>
      <w:r w:rsidR="00534C39" w:rsidRPr="004726F2">
        <w:rPr>
          <w:rFonts w:ascii="Arial" w:hAnsi="Arial" w:cs="Arial"/>
          <w:sz w:val="22"/>
          <w:szCs w:val="22"/>
        </w:rPr>
        <w:t>Serie</w:t>
      </w:r>
      <w:r w:rsidRPr="004726F2">
        <w:rPr>
          <w:rFonts w:ascii="Arial" w:hAnsi="Arial" w:cs="Arial"/>
          <w:sz w:val="22"/>
          <w:szCs w:val="22"/>
        </w:rPr>
        <w:t xml:space="preserve"> </w:t>
      </w:r>
      <w:r w:rsidR="00534C39" w:rsidRPr="004726F2">
        <w:rPr>
          <w:rFonts w:ascii="Arial" w:hAnsi="Arial" w:cs="Arial"/>
          <w:sz w:val="22"/>
          <w:szCs w:val="22"/>
        </w:rPr>
        <w:t>einen Drehgeber in der gleichen technologischen Ausstattung</w:t>
      </w:r>
      <w:r w:rsidR="004726F2" w:rsidRPr="004726F2">
        <w:rPr>
          <w:rFonts w:ascii="Arial" w:hAnsi="Arial" w:cs="Arial"/>
          <w:sz w:val="22"/>
          <w:szCs w:val="22"/>
        </w:rPr>
        <w:t xml:space="preserve"> – </w:t>
      </w:r>
      <w:r w:rsidR="00046F32">
        <w:rPr>
          <w:rFonts w:ascii="Arial" w:hAnsi="Arial" w:cs="Arial"/>
          <w:sz w:val="22"/>
          <w:szCs w:val="22"/>
        </w:rPr>
        <w:t xml:space="preserve">aus Kostengründen </w:t>
      </w:r>
      <w:r w:rsidR="004726F2" w:rsidRPr="004726F2">
        <w:rPr>
          <w:rFonts w:ascii="Arial" w:hAnsi="Arial" w:cs="Arial"/>
          <w:sz w:val="22"/>
          <w:szCs w:val="22"/>
        </w:rPr>
        <w:t>jedoch ohne NFC-Antenne.</w:t>
      </w:r>
      <w:r w:rsidR="00534C39" w:rsidRPr="004726F2">
        <w:rPr>
          <w:rFonts w:ascii="Arial" w:hAnsi="Arial" w:cs="Arial"/>
          <w:sz w:val="22"/>
          <w:szCs w:val="22"/>
        </w:rPr>
        <w:t xml:space="preserve"> Eine zweite Qualifizierung ist nicht mehr </w:t>
      </w:r>
      <w:r w:rsidR="004726F2" w:rsidRPr="004726F2">
        <w:rPr>
          <w:rFonts w:ascii="Arial" w:hAnsi="Arial" w:cs="Arial"/>
          <w:sz w:val="22"/>
          <w:szCs w:val="22"/>
        </w:rPr>
        <w:t>erforderlich.</w:t>
      </w:r>
    </w:p>
    <w:p w14:paraId="126B95EC" w14:textId="567AF1BD" w:rsidR="00046F32" w:rsidRDefault="004726F2" w:rsidP="000A1BF6">
      <w:pPr>
        <w:pStyle w:val="Listenabsatz"/>
        <w:numPr>
          <w:ilvl w:val="0"/>
          <w:numId w:val="17"/>
        </w:numPr>
        <w:jc w:val="both"/>
        <w:rPr>
          <w:rFonts w:ascii="Arial" w:hAnsi="Arial" w:cs="Arial"/>
          <w:sz w:val="22"/>
          <w:szCs w:val="22"/>
        </w:rPr>
      </w:pPr>
      <w:r w:rsidRPr="00046F32">
        <w:rPr>
          <w:rFonts w:ascii="Arial" w:hAnsi="Arial" w:cs="Arial"/>
          <w:sz w:val="22"/>
          <w:szCs w:val="22"/>
        </w:rPr>
        <w:t>O</w:t>
      </w:r>
      <w:r w:rsidR="00534C39" w:rsidRPr="00046F32">
        <w:rPr>
          <w:rFonts w:ascii="Arial" w:hAnsi="Arial" w:cs="Arial"/>
          <w:sz w:val="22"/>
          <w:szCs w:val="22"/>
        </w:rPr>
        <w:t xml:space="preserve">ptimales Ersatzteil-, Logistik- und Lagermanagement </w:t>
      </w:r>
      <w:r w:rsidRPr="00046F32">
        <w:rPr>
          <w:rFonts w:ascii="Arial" w:hAnsi="Arial" w:cs="Arial"/>
          <w:sz w:val="22"/>
          <w:szCs w:val="22"/>
        </w:rPr>
        <w:t>wird möglich.</w:t>
      </w:r>
      <w:r w:rsidR="00534C39" w:rsidRPr="00046F32">
        <w:rPr>
          <w:rFonts w:ascii="Arial" w:hAnsi="Arial" w:cs="Arial"/>
          <w:sz w:val="22"/>
          <w:szCs w:val="22"/>
        </w:rPr>
        <w:t xml:space="preserve"> Nie wieder </w:t>
      </w:r>
      <w:r w:rsidRPr="00046F32">
        <w:rPr>
          <w:rFonts w:ascii="Arial" w:hAnsi="Arial" w:cs="Arial"/>
          <w:sz w:val="22"/>
          <w:szCs w:val="22"/>
        </w:rPr>
        <w:t xml:space="preserve">wird ein </w:t>
      </w:r>
      <w:r w:rsidR="00534C39" w:rsidRPr="00046F32">
        <w:rPr>
          <w:rFonts w:ascii="Arial" w:hAnsi="Arial" w:cs="Arial"/>
          <w:sz w:val="22"/>
          <w:szCs w:val="22"/>
        </w:rPr>
        <w:t>Drehgeber mit einer falschen Impulszahl</w:t>
      </w:r>
      <w:r w:rsidRPr="00046F32">
        <w:rPr>
          <w:rFonts w:ascii="Arial" w:hAnsi="Arial" w:cs="Arial"/>
          <w:sz w:val="22"/>
          <w:szCs w:val="22"/>
        </w:rPr>
        <w:t xml:space="preserve"> versendet</w:t>
      </w:r>
      <w:r w:rsidR="00534C39" w:rsidRPr="00046F32">
        <w:rPr>
          <w:rFonts w:ascii="Arial" w:hAnsi="Arial" w:cs="Arial"/>
          <w:sz w:val="22"/>
          <w:szCs w:val="22"/>
        </w:rPr>
        <w:t xml:space="preserve">. </w:t>
      </w:r>
      <w:r w:rsidRPr="00046F32">
        <w:rPr>
          <w:rFonts w:ascii="Arial" w:hAnsi="Arial" w:cs="Arial"/>
          <w:sz w:val="22"/>
          <w:szCs w:val="22"/>
        </w:rPr>
        <w:t xml:space="preserve">Denn mit der </w:t>
      </w:r>
      <w:r w:rsidR="00534C39" w:rsidRPr="00046F32">
        <w:rPr>
          <w:rFonts w:ascii="Arial" w:hAnsi="Arial" w:cs="Arial"/>
          <w:sz w:val="22"/>
          <w:szCs w:val="22"/>
        </w:rPr>
        <w:t>kostenlose</w:t>
      </w:r>
      <w:r w:rsidRPr="00046F32">
        <w:rPr>
          <w:rFonts w:ascii="Arial" w:hAnsi="Arial" w:cs="Arial"/>
          <w:sz w:val="22"/>
          <w:szCs w:val="22"/>
        </w:rPr>
        <w:t>n</w:t>
      </w:r>
      <w:r w:rsidR="00534C39" w:rsidRPr="00046F32">
        <w:rPr>
          <w:rFonts w:ascii="Arial" w:hAnsi="Arial" w:cs="Arial"/>
          <w:sz w:val="22"/>
          <w:szCs w:val="22"/>
        </w:rPr>
        <w:t xml:space="preserve"> App auf dem </w:t>
      </w:r>
      <w:r w:rsidR="00046F32" w:rsidRPr="00046F32">
        <w:rPr>
          <w:rFonts w:ascii="Arial" w:hAnsi="Arial" w:cs="Arial"/>
          <w:sz w:val="22"/>
          <w:szCs w:val="22"/>
        </w:rPr>
        <w:t xml:space="preserve">Smartphone wird per NFC, ganz </w:t>
      </w:r>
      <w:r w:rsidR="00534C39" w:rsidRPr="00046F32">
        <w:rPr>
          <w:rFonts w:ascii="Arial" w:hAnsi="Arial" w:cs="Arial"/>
          <w:sz w:val="22"/>
          <w:szCs w:val="22"/>
        </w:rPr>
        <w:t>ohne Internetverbindung</w:t>
      </w:r>
      <w:r w:rsidR="00046F32" w:rsidRPr="00046F32">
        <w:rPr>
          <w:rFonts w:ascii="Arial" w:hAnsi="Arial" w:cs="Arial"/>
          <w:sz w:val="22"/>
          <w:szCs w:val="22"/>
        </w:rPr>
        <w:t xml:space="preserve">, mit dem </w:t>
      </w:r>
      <w:r w:rsidR="00534C39" w:rsidRPr="00046F32">
        <w:rPr>
          <w:rFonts w:ascii="Arial" w:hAnsi="Arial" w:cs="Arial"/>
          <w:sz w:val="22"/>
          <w:szCs w:val="22"/>
        </w:rPr>
        <w:t>Drehgeber kommunizier</w:t>
      </w:r>
      <w:r w:rsidR="00046F32" w:rsidRPr="00046F32">
        <w:rPr>
          <w:rFonts w:ascii="Arial" w:hAnsi="Arial" w:cs="Arial"/>
          <w:sz w:val="22"/>
          <w:szCs w:val="22"/>
        </w:rPr>
        <w:t xml:space="preserve">t und die gewünschten Parameterwerte </w:t>
      </w:r>
      <w:r w:rsidR="00647AA8">
        <w:rPr>
          <w:rFonts w:ascii="Arial" w:hAnsi="Arial" w:cs="Arial"/>
          <w:sz w:val="22"/>
          <w:szCs w:val="22"/>
        </w:rPr>
        <w:t xml:space="preserve">können vom Empfänger </w:t>
      </w:r>
      <w:r w:rsidR="00046F32" w:rsidRPr="00046F32">
        <w:rPr>
          <w:rFonts w:ascii="Arial" w:hAnsi="Arial" w:cs="Arial"/>
          <w:sz w:val="22"/>
          <w:szCs w:val="22"/>
        </w:rPr>
        <w:t>just-in-time eingestellt</w:t>
      </w:r>
      <w:r w:rsidR="00647AA8">
        <w:rPr>
          <w:rFonts w:ascii="Arial" w:hAnsi="Arial" w:cs="Arial"/>
          <w:sz w:val="22"/>
          <w:szCs w:val="22"/>
        </w:rPr>
        <w:t xml:space="preserve"> werden</w:t>
      </w:r>
      <w:r w:rsidR="00046F32" w:rsidRPr="00046F32">
        <w:rPr>
          <w:rFonts w:ascii="Arial" w:hAnsi="Arial" w:cs="Arial"/>
          <w:sz w:val="22"/>
          <w:szCs w:val="22"/>
        </w:rPr>
        <w:t>.</w:t>
      </w:r>
    </w:p>
    <w:p w14:paraId="614B9FA8" w14:textId="6C46036D" w:rsidR="00AF7D16" w:rsidRPr="00647AA8" w:rsidRDefault="00534C39" w:rsidP="00647AA8">
      <w:pPr>
        <w:pStyle w:val="Listenabsatz"/>
        <w:numPr>
          <w:ilvl w:val="0"/>
          <w:numId w:val="17"/>
        </w:numPr>
        <w:jc w:val="both"/>
        <w:rPr>
          <w:rFonts w:ascii="Arial" w:hAnsi="Arial" w:cs="Arial"/>
          <w:sz w:val="22"/>
          <w:szCs w:val="22"/>
        </w:rPr>
      </w:pPr>
      <w:r w:rsidRPr="00046F32">
        <w:rPr>
          <w:rFonts w:ascii="Arial" w:hAnsi="Arial" w:cs="Arial"/>
          <w:sz w:val="22"/>
          <w:szCs w:val="22"/>
        </w:rPr>
        <w:t>Die WDGN</w:t>
      </w:r>
      <w:r w:rsidR="00046F32">
        <w:rPr>
          <w:rFonts w:ascii="Arial" w:hAnsi="Arial" w:cs="Arial"/>
          <w:sz w:val="22"/>
          <w:szCs w:val="22"/>
        </w:rPr>
        <w:t>-Drehgeber</w:t>
      </w:r>
      <w:r w:rsidRPr="00046F32">
        <w:rPr>
          <w:rFonts w:ascii="Arial" w:hAnsi="Arial" w:cs="Arial"/>
          <w:sz w:val="22"/>
          <w:szCs w:val="22"/>
        </w:rPr>
        <w:t xml:space="preserve"> biete</w:t>
      </w:r>
      <w:r w:rsidR="00046F32">
        <w:rPr>
          <w:rFonts w:ascii="Arial" w:hAnsi="Arial" w:cs="Arial"/>
          <w:sz w:val="22"/>
          <w:szCs w:val="22"/>
        </w:rPr>
        <w:t>n</w:t>
      </w:r>
      <w:r w:rsidRPr="00046F32">
        <w:rPr>
          <w:rFonts w:ascii="Arial" w:hAnsi="Arial" w:cs="Arial"/>
          <w:sz w:val="22"/>
          <w:szCs w:val="22"/>
        </w:rPr>
        <w:t xml:space="preserve"> in der Anwendung eine sehr hohe Auflösung von bis zu 16.384 I/U in sehr kompakter Ausführung ab 36 mm. Damit können hochpräzise Messungen auf </w:t>
      </w:r>
      <w:r w:rsidR="00E76ADE">
        <w:rPr>
          <w:rFonts w:ascii="Arial" w:hAnsi="Arial" w:cs="Arial"/>
          <w:sz w:val="22"/>
          <w:szCs w:val="22"/>
        </w:rPr>
        <w:t>kleinstem Bauraum realisiert werden.</w:t>
      </w:r>
    </w:p>
    <w:p w14:paraId="14D54E6F" w14:textId="77777777" w:rsidR="00A65AB7" w:rsidRDefault="00A65AB7" w:rsidP="00A65AB7">
      <w:pPr>
        <w:pStyle w:val="Listenabsatz"/>
        <w:rPr>
          <w:rFonts w:ascii="Arial" w:hAnsi="Arial" w:cs="Arial"/>
          <w:sz w:val="22"/>
          <w:szCs w:val="22"/>
        </w:rPr>
      </w:pPr>
    </w:p>
    <w:p w14:paraId="3CB891CC" w14:textId="1955FCD2" w:rsidR="00A65AB7" w:rsidRPr="00A65AB7" w:rsidRDefault="00A65AB7" w:rsidP="00A65AB7">
      <w:pPr>
        <w:rPr>
          <w:rFonts w:ascii="Arial" w:hAnsi="Arial" w:cs="Arial"/>
          <w:sz w:val="22"/>
          <w:szCs w:val="22"/>
        </w:rPr>
      </w:pPr>
      <w:r>
        <w:rPr>
          <w:rFonts w:ascii="Arial" w:hAnsi="Arial" w:cs="Arial"/>
          <w:sz w:val="22"/>
          <w:szCs w:val="22"/>
        </w:rPr>
        <w:t xml:space="preserve">Mehr </w:t>
      </w:r>
      <w:r w:rsidR="00AF7D16">
        <w:rPr>
          <w:rFonts w:ascii="Arial" w:hAnsi="Arial" w:cs="Arial"/>
          <w:sz w:val="22"/>
          <w:szCs w:val="22"/>
        </w:rPr>
        <w:t>Detail-</w:t>
      </w:r>
      <w:r>
        <w:rPr>
          <w:rFonts w:ascii="Arial" w:hAnsi="Arial" w:cs="Arial"/>
          <w:sz w:val="22"/>
          <w:szCs w:val="22"/>
        </w:rPr>
        <w:t xml:space="preserve">Informationen:  </w:t>
      </w:r>
      <w:hyperlink r:id="rId7" w:history="1">
        <w:r w:rsidR="00A3535B" w:rsidRPr="003462B2">
          <w:rPr>
            <w:rStyle w:val="Hyperlink"/>
            <w:rFonts w:ascii="Arial" w:hAnsi="Arial" w:cs="Arial"/>
            <w:sz w:val="22"/>
            <w:szCs w:val="22"/>
          </w:rPr>
          <w:t>www.wachendorff-automation.de/wdgn</w:t>
        </w:r>
      </w:hyperlink>
    </w:p>
    <w:p w14:paraId="66A95E51" w14:textId="77777777" w:rsidR="00A65AB7" w:rsidRDefault="00A65AB7" w:rsidP="00A65AB7">
      <w:pPr>
        <w:rPr>
          <w:rFonts w:ascii="Arial" w:hAnsi="Arial" w:cs="Arial"/>
          <w:sz w:val="22"/>
          <w:szCs w:val="22"/>
        </w:rPr>
      </w:pPr>
    </w:p>
    <w:p w14:paraId="08043428" w14:textId="159FEB96" w:rsidR="00A65AB7" w:rsidRDefault="00534C39" w:rsidP="00EA45EA">
      <w:pPr>
        <w:rPr>
          <w:rFonts w:ascii="Arial" w:hAnsi="Arial" w:cs="Arial"/>
          <w:sz w:val="22"/>
          <w:szCs w:val="22"/>
        </w:rPr>
      </w:pPr>
      <w:r>
        <w:rPr>
          <w:rFonts w:ascii="Arial" w:hAnsi="Arial" w:cs="Arial"/>
          <w:sz w:val="22"/>
          <w:szCs w:val="22"/>
        </w:rPr>
        <w:t xml:space="preserve">Zum App-Download </w:t>
      </w:r>
      <w:r w:rsidR="003939AB">
        <w:rPr>
          <w:rFonts w:ascii="Arial" w:hAnsi="Arial" w:cs="Arial"/>
          <w:sz w:val="22"/>
          <w:szCs w:val="22"/>
        </w:rPr>
        <w:t xml:space="preserve">im Google Play Store </w:t>
      </w:r>
      <w:r>
        <w:rPr>
          <w:rFonts w:ascii="Arial" w:hAnsi="Arial" w:cs="Arial"/>
          <w:sz w:val="22"/>
          <w:szCs w:val="22"/>
        </w:rPr>
        <w:t>(</w:t>
      </w:r>
      <w:r w:rsidR="002A22C3">
        <w:rPr>
          <w:rFonts w:ascii="Arial" w:hAnsi="Arial" w:cs="Arial"/>
          <w:sz w:val="22"/>
          <w:szCs w:val="22"/>
        </w:rPr>
        <w:t xml:space="preserve">Huawei- und </w:t>
      </w:r>
      <w:r>
        <w:rPr>
          <w:rFonts w:ascii="Arial" w:hAnsi="Arial" w:cs="Arial"/>
          <w:sz w:val="22"/>
          <w:szCs w:val="22"/>
        </w:rPr>
        <w:t>IOS-App folg</w:t>
      </w:r>
      <w:r w:rsidR="002A22C3">
        <w:rPr>
          <w:rFonts w:ascii="Arial" w:hAnsi="Arial" w:cs="Arial"/>
          <w:sz w:val="22"/>
          <w:szCs w:val="22"/>
        </w:rPr>
        <w:t>en</w:t>
      </w:r>
      <w:r>
        <w:rPr>
          <w:rFonts w:ascii="Arial" w:hAnsi="Arial" w:cs="Arial"/>
          <w:sz w:val="22"/>
          <w:szCs w:val="22"/>
        </w:rPr>
        <w:t>):</w:t>
      </w:r>
      <w:r w:rsidR="00401F11">
        <w:rPr>
          <w:rFonts w:ascii="Arial" w:hAnsi="Arial" w:cs="Arial"/>
          <w:sz w:val="22"/>
          <w:szCs w:val="22"/>
        </w:rPr>
        <w:br/>
      </w:r>
      <w:hyperlink r:id="rId8" w:history="1">
        <w:r w:rsidR="003939AB" w:rsidRPr="0010620E">
          <w:rPr>
            <w:rStyle w:val="Hyperlink"/>
            <w:rFonts w:ascii="Arial" w:hAnsi="Arial" w:cs="Arial"/>
            <w:sz w:val="22"/>
            <w:szCs w:val="22"/>
          </w:rPr>
          <w:t>https://play.google.com/store/apps/details?id=de.wachendorff.wdgn</w:t>
        </w:r>
      </w:hyperlink>
    </w:p>
    <w:p w14:paraId="4A41A2DB" w14:textId="77777777" w:rsidR="003939AB" w:rsidRDefault="003939AB" w:rsidP="00EA45EA">
      <w:pPr>
        <w:rPr>
          <w:rFonts w:ascii="Arial" w:hAnsi="Arial" w:cs="Arial"/>
          <w:sz w:val="22"/>
          <w:szCs w:val="22"/>
        </w:rPr>
      </w:pPr>
    </w:p>
    <w:p w14:paraId="5CAC4F93" w14:textId="77777777" w:rsidR="00534C39" w:rsidRDefault="00534C39" w:rsidP="00EA45EA">
      <w:pPr>
        <w:rPr>
          <w:rFonts w:ascii="Arial" w:hAnsi="Arial" w:cs="Arial"/>
          <w:sz w:val="22"/>
          <w:szCs w:val="22"/>
        </w:rPr>
      </w:pPr>
    </w:p>
    <w:p w14:paraId="5C26ECF1" w14:textId="7AD5C729" w:rsidR="00534C39" w:rsidRDefault="00534C39" w:rsidP="00EA45EA">
      <w:pPr>
        <w:rPr>
          <w:rFonts w:ascii="Arial" w:hAnsi="Arial" w:cs="Arial"/>
          <w:sz w:val="22"/>
          <w:szCs w:val="22"/>
        </w:rPr>
      </w:pPr>
    </w:p>
    <w:p w14:paraId="76467437" w14:textId="07E559CB" w:rsidR="009A7F73" w:rsidRDefault="009A7F73" w:rsidP="00EA45EA">
      <w:pPr>
        <w:rPr>
          <w:rFonts w:ascii="Arial" w:hAnsi="Arial" w:cs="Arial"/>
          <w:sz w:val="22"/>
          <w:szCs w:val="22"/>
        </w:rPr>
      </w:pPr>
    </w:p>
    <w:p w14:paraId="04B2854F" w14:textId="77777777" w:rsidR="009A7F73" w:rsidRDefault="009A7F73" w:rsidP="00EA45EA">
      <w:pPr>
        <w:rPr>
          <w:rFonts w:ascii="Arial" w:hAnsi="Arial" w:cs="Arial"/>
          <w:sz w:val="22"/>
          <w:szCs w:val="22"/>
        </w:rPr>
      </w:pPr>
    </w:p>
    <w:p w14:paraId="79553733" w14:textId="386E7628" w:rsidR="00534C39" w:rsidRDefault="00534C39" w:rsidP="00EA45EA">
      <w:pPr>
        <w:rPr>
          <w:rFonts w:ascii="Arial" w:hAnsi="Arial" w:cs="Arial"/>
          <w:sz w:val="22"/>
          <w:szCs w:val="22"/>
        </w:rPr>
      </w:pPr>
      <w:r>
        <w:rPr>
          <w:rFonts w:ascii="Arial" w:hAnsi="Arial" w:cs="Arial"/>
          <w:sz w:val="22"/>
          <w:szCs w:val="22"/>
        </w:rPr>
        <w:t>Bildmaterial (</w:t>
      </w:r>
      <w:proofErr w:type="spellStart"/>
      <w:r>
        <w:rPr>
          <w:rFonts w:ascii="Arial" w:hAnsi="Arial" w:cs="Arial"/>
          <w:sz w:val="22"/>
          <w:szCs w:val="22"/>
        </w:rPr>
        <w:t>Wachendorff</w:t>
      </w:r>
      <w:proofErr w:type="spellEnd"/>
      <w:r>
        <w:rPr>
          <w:rFonts w:ascii="Arial" w:hAnsi="Arial" w:cs="Arial"/>
          <w:sz w:val="22"/>
          <w:szCs w:val="22"/>
        </w:rPr>
        <w:t xml:space="preserve"> Automation):</w:t>
      </w:r>
    </w:p>
    <w:p w14:paraId="69D731EE" w14:textId="77777777" w:rsidR="00982836" w:rsidRDefault="00982836" w:rsidP="00EA45EA">
      <w:pPr>
        <w:rPr>
          <w:rFonts w:ascii="Arial" w:hAnsi="Arial" w:cs="Arial"/>
          <w:sz w:val="22"/>
          <w:szCs w:val="22"/>
        </w:rPr>
      </w:pPr>
    </w:p>
    <w:p w14:paraId="39EDCA63" w14:textId="7B20A0C8" w:rsidR="00534C39" w:rsidRDefault="00534C39" w:rsidP="00EA45EA">
      <w:pPr>
        <w:rPr>
          <w:rFonts w:ascii="Arial" w:hAnsi="Arial" w:cs="Arial"/>
          <w:sz w:val="22"/>
          <w:szCs w:val="22"/>
        </w:rPr>
      </w:pPr>
    </w:p>
    <w:p w14:paraId="7C0AE4CE" w14:textId="3A3BED4D" w:rsidR="00982836" w:rsidRDefault="00BC0BC6" w:rsidP="00EA45EA">
      <w:pPr>
        <w:rPr>
          <w:rFonts w:ascii="Arial" w:hAnsi="Arial" w:cs="Arial"/>
          <w:noProof/>
          <w:sz w:val="22"/>
          <w:szCs w:val="22"/>
        </w:rPr>
      </w:pPr>
      <w:bookmarkStart w:id="0" w:name="_Hlk101873346"/>
      <w:r>
        <w:rPr>
          <w:rFonts w:ascii="Arial" w:hAnsi="Arial" w:cs="Arial"/>
          <w:noProof/>
          <w:sz w:val="22"/>
          <w:szCs w:val="22"/>
        </w:rPr>
        <w:drawing>
          <wp:inline distT="0" distB="0" distL="0" distR="0" wp14:anchorId="5E478E99" wp14:editId="3C86AD5F">
            <wp:extent cx="1146194" cy="124661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194" cy="1255318"/>
                    </a:xfrm>
                    <a:prstGeom prst="rect">
                      <a:avLst/>
                    </a:prstGeom>
                    <a:noFill/>
                  </pic:spPr>
                </pic:pic>
              </a:graphicData>
            </a:graphic>
          </wp:inline>
        </w:drawing>
      </w:r>
      <w:r w:rsidR="00982836">
        <w:rPr>
          <w:rFonts w:ascii="Arial" w:hAnsi="Arial" w:cs="Arial"/>
          <w:noProof/>
          <w:sz w:val="22"/>
          <w:szCs w:val="22"/>
        </w:rPr>
        <w:t xml:space="preserve">   </w:t>
      </w:r>
      <w:r w:rsidR="00982836">
        <w:rPr>
          <w:rFonts w:ascii="Arial" w:hAnsi="Arial" w:cs="Arial"/>
          <w:noProof/>
          <w:sz w:val="22"/>
          <w:szCs w:val="22"/>
        </w:rPr>
        <w:tab/>
      </w:r>
    </w:p>
    <w:p w14:paraId="5CC2BD98" w14:textId="77777777" w:rsidR="007C734D" w:rsidRDefault="00BC0BC6" w:rsidP="00EA45EA">
      <w:pPr>
        <w:rPr>
          <w:rFonts w:ascii="Arial" w:hAnsi="Arial" w:cs="Arial"/>
          <w:sz w:val="22"/>
          <w:szCs w:val="22"/>
        </w:rPr>
      </w:pPr>
      <w:r>
        <w:rPr>
          <w:rFonts w:ascii="Arial" w:hAnsi="Arial" w:cs="Arial"/>
          <w:sz w:val="22"/>
          <w:szCs w:val="22"/>
        </w:rPr>
        <w:br/>
      </w:r>
      <w:r w:rsidR="007C734D" w:rsidRPr="007C734D">
        <w:rPr>
          <w:rFonts w:ascii="Arial" w:hAnsi="Arial" w:cs="Arial"/>
          <w:sz w:val="22"/>
          <w:szCs w:val="22"/>
        </w:rPr>
        <w:t>WA22M2_encoder_NFC_Wachendorff_print_1</w:t>
      </w:r>
      <w:r>
        <w:rPr>
          <w:rFonts w:ascii="Arial" w:hAnsi="Arial" w:cs="Arial"/>
          <w:sz w:val="22"/>
          <w:szCs w:val="22"/>
        </w:rPr>
        <w:t>.jpg</w:t>
      </w:r>
      <w:r w:rsidR="00982836">
        <w:rPr>
          <w:rFonts w:ascii="Arial" w:hAnsi="Arial" w:cs="Arial"/>
          <w:sz w:val="22"/>
          <w:szCs w:val="22"/>
        </w:rPr>
        <w:tab/>
      </w:r>
    </w:p>
    <w:p w14:paraId="602D5DE9" w14:textId="77777777" w:rsidR="007C734D" w:rsidRDefault="007C734D" w:rsidP="00EA45EA">
      <w:pPr>
        <w:rPr>
          <w:rFonts w:ascii="Arial" w:hAnsi="Arial" w:cs="Arial"/>
          <w:sz w:val="22"/>
          <w:szCs w:val="22"/>
        </w:rPr>
      </w:pPr>
    </w:p>
    <w:p w14:paraId="49E8659F" w14:textId="77777777" w:rsidR="007C734D" w:rsidRDefault="007C734D" w:rsidP="00EA45EA">
      <w:pPr>
        <w:rPr>
          <w:rFonts w:ascii="Arial" w:hAnsi="Arial" w:cs="Arial"/>
          <w:sz w:val="22"/>
          <w:szCs w:val="22"/>
        </w:rPr>
      </w:pPr>
    </w:p>
    <w:p w14:paraId="605212EA" w14:textId="4FD4D7EF" w:rsidR="007C734D" w:rsidRDefault="007C734D" w:rsidP="00EA45EA">
      <w:pPr>
        <w:rPr>
          <w:rFonts w:ascii="Arial" w:hAnsi="Arial" w:cs="Arial"/>
          <w:sz w:val="22"/>
          <w:szCs w:val="22"/>
        </w:rPr>
      </w:pPr>
      <w:r>
        <w:rPr>
          <w:rFonts w:ascii="Arial" w:hAnsi="Arial" w:cs="Arial"/>
          <w:noProof/>
          <w:sz w:val="22"/>
          <w:szCs w:val="22"/>
        </w:rPr>
        <w:drawing>
          <wp:inline distT="0" distB="0" distL="0" distR="0" wp14:anchorId="1576319A" wp14:editId="5BCCFE73">
            <wp:extent cx="3236864" cy="932321"/>
            <wp:effectExtent l="0" t="0" r="190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430" cy="933924"/>
                    </a:xfrm>
                    <a:prstGeom prst="rect">
                      <a:avLst/>
                    </a:prstGeom>
                    <a:noFill/>
                  </pic:spPr>
                </pic:pic>
              </a:graphicData>
            </a:graphic>
          </wp:inline>
        </w:drawing>
      </w:r>
    </w:p>
    <w:p w14:paraId="6971B293" w14:textId="0D9380D3" w:rsidR="007C734D" w:rsidRDefault="007C734D" w:rsidP="00EA45EA">
      <w:pPr>
        <w:rPr>
          <w:rFonts w:ascii="Arial" w:hAnsi="Arial" w:cs="Arial"/>
          <w:sz w:val="22"/>
          <w:szCs w:val="22"/>
        </w:rPr>
      </w:pPr>
      <w:r>
        <w:rPr>
          <w:rFonts w:ascii="Arial" w:hAnsi="Arial" w:cs="Arial"/>
          <w:sz w:val="22"/>
          <w:szCs w:val="22"/>
        </w:rPr>
        <w:br/>
      </w:r>
      <w:r w:rsidRPr="007C734D">
        <w:rPr>
          <w:rFonts w:ascii="Arial" w:hAnsi="Arial" w:cs="Arial"/>
          <w:sz w:val="22"/>
          <w:szCs w:val="22"/>
        </w:rPr>
        <w:t>WA22M2_encoder_NFC_Wachendorff_internet_2</w:t>
      </w:r>
      <w:r w:rsidR="00982836">
        <w:rPr>
          <w:rFonts w:ascii="Arial" w:hAnsi="Arial" w:cs="Arial"/>
          <w:sz w:val="22"/>
          <w:szCs w:val="22"/>
        </w:rPr>
        <w:t>.jpg</w:t>
      </w:r>
    </w:p>
    <w:p w14:paraId="4B588B92" w14:textId="1EEF48CB" w:rsidR="007C734D" w:rsidRDefault="007C734D" w:rsidP="00EA45EA">
      <w:pPr>
        <w:rPr>
          <w:rFonts w:ascii="Arial" w:hAnsi="Arial" w:cs="Arial"/>
          <w:sz w:val="22"/>
          <w:szCs w:val="22"/>
        </w:rPr>
      </w:pPr>
    </w:p>
    <w:p w14:paraId="679EA4F9" w14:textId="6EC1C8AF" w:rsidR="003939AB" w:rsidRDefault="003939AB" w:rsidP="00EA45EA">
      <w:pPr>
        <w:rPr>
          <w:rFonts w:ascii="Arial" w:hAnsi="Arial" w:cs="Arial"/>
          <w:sz w:val="22"/>
          <w:szCs w:val="22"/>
        </w:rPr>
      </w:pPr>
      <w:r>
        <w:rPr>
          <w:rFonts w:ascii="Arial" w:hAnsi="Arial" w:cs="Arial"/>
          <w:noProof/>
          <w:sz w:val="22"/>
          <w:szCs w:val="22"/>
        </w:rPr>
        <w:drawing>
          <wp:inline distT="0" distB="0" distL="0" distR="0" wp14:anchorId="18EA422C" wp14:editId="770B46F1">
            <wp:extent cx="1162954" cy="11629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101" cy="1168101"/>
                    </a:xfrm>
                    <a:prstGeom prst="rect">
                      <a:avLst/>
                    </a:prstGeom>
                  </pic:spPr>
                </pic:pic>
              </a:graphicData>
            </a:graphic>
          </wp:inline>
        </w:drawing>
      </w:r>
      <w:r w:rsidR="007C734D">
        <w:rPr>
          <w:rFonts w:ascii="Arial" w:hAnsi="Arial" w:cs="Arial"/>
          <w:sz w:val="22"/>
          <w:szCs w:val="22"/>
        </w:rPr>
        <w:br/>
      </w:r>
    </w:p>
    <w:p w14:paraId="066C08EE" w14:textId="6E9B798E" w:rsidR="003939AB" w:rsidRDefault="007C734D" w:rsidP="00EA45EA">
      <w:pPr>
        <w:rPr>
          <w:rFonts w:ascii="Arial" w:hAnsi="Arial" w:cs="Arial"/>
          <w:sz w:val="22"/>
          <w:szCs w:val="22"/>
        </w:rPr>
      </w:pPr>
      <w:r w:rsidRPr="007C734D">
        <w:rPr>
          <w:rFonts w:ascii="Arial" w:hAnsi="Arial" w:cs="Arial"/>
          <w:sz w:val="22"/>
          <w:szCs w:val="22"/>
        </w:rPr>
        <w:t>WA22M2_App_QRCode_Link_GooglePlayStore_3</w:t>
      </w:r>
      <w:r w:rsidR="003939AB">
        <w:rPr>
          <w:rFonts w:ascii="Arial" w:hAnsi="Arial" w:cs="Arial"/>
          <w:sz w:val="22"/>
          <w:szCs w:val="22"/>
        </w:rPr>
        <w:t>.jpg</w:t>
      </w:r>
    </w:p>
    <w:bookmarkEnd w:id="0"/>
    <w:p w14:paraId="127CAEFD" w14:textId="5451DC9A" w:rsidR="00BC0BC6" w:rsidRDefault="00BC0BC6" w:rsidP="00EA45EA">
      <w:pPr>
        <w:rPr>
          <w:rFonts w:ascii="Arial" w:hAnsi="Arial" w:cs="Arial"/>
          <w:sz w:val="22"/>
          <w:szCs w:val="22"/>
        </w:rPr>
      </w:pPr>
    </w:p>
    <w:p w14:paraId="2B374334" w14:textId="4FB0E2E4" w:rsidR="00AF7D16" w:rsidRDefault="00AF7D16" w:rsidP="00EA45EA">
      <w:pPr>
        <w:pBdr>
          <w:bottom w:val="single" w:sz="6" w:space="1" w:color="auto"/>
        </w:pBdr>
        <w:rPr>
          <w:rFonts w:ascii="Arial" w:hAnsi="Arial" w:cs="Arial"/>
          <w:sz w:val="22"/>
          <w:szCs w:val="22"/>
        </w:rPr>
      </w:pPr>
    </w:p>
    <w:p w14:paraId="63359C8E" w14:textId="77777777" w:rsidR="00AF7D16" w:rsidRDefault="00AF7D16" w:rsidP="00EA45EA">
      <w:pPr>
        <w:rPr>
          <w:rFonts w:ascii="Arial" w:hAnsi="Arial" w:cs="Arial"/>
          <w:sz w:val="22"/>
          <w:szCs w:val="22"/>
        </w:rPr>
      </w:pPr>
    </w:p>
    <w:p w14:paraId="0D42A052" w14:textId="77777777" w:rsidR="00534C39" w:rsidRDefault="00534C39" w:rsidP="00EA45EA">
      <w:pPr>
        <w:rPr>
          <w:rFonts w:ascii="Arial" w:hAnsi="Arial" w:cs="Arial"/>
          <w:sz w:val="22"/>
          <w:szCs w:val="22"/>
        </w:rPr>
      </w:pPr>
    </w:p>
    <w:p w14:paraId="799121BA" w14:textId="77777777" w:rsidR="00A65AB7" w:rsidRPr="00A65AB7" w:rsidRDefault="00A65AB7" w:rsidP="00A65AB7">
      <w:pPr>
        <w:rPr>
          <w:rFonts w:ascii="Arial" w:eastAsiaTheme="minorHAnsi" w:hAnsi="Arial" w:cs="Arial"/>
          <w:b/>
          <w:sz w:val="22"/>
          <w:szCs w:val="22"/>
          <w:lang w:eastAsia="en-US"/>
        </w:rPr>
      </w:pPr>
      <w:proofErr w:type="spellStart"/>
      <w:r w:rsidRPr="00A65AB7">
        <w:rPr>
          <w:rFonts w:ascii="Arial" w:eastAsiaTheme="minorHAnsi" w:hAnsi="Arial" w:cs="Arial"/>
          <w:b/>
          <w:sz w:val="22"/>
          <w:szCs w:val="22"/>
          <w:lang w:eastAsia="en-US"/>
        </w:rPr>
        <w:t>Wachendorff</w:t>
      </w:r>
      <w:proofErr w:type="spellEnd"/>
      <w:r w:rsidRPr="00A65AB7">
        <w:rPr>
          <w:rFonts w:ascii="Arial" w:eastAsiaTheme="minorHAnsi" w:hAnsi="Arial" w:cs="Arial"/>
          <w:b/>
          <w:sz w:val="22"/>
          <w:szCs w:val="22"/>
          <w:lang w:eastAsia="en-US"/>
        </w:rPr>
        <w:t xml:space="preserve"> Automation GmbH &amp; Co. KG</w:t>
      </w:r>
    </w:p>
    <w:p w14:paraId="4FC7CDDC" w14:textId="69C73AFF" w:rsidR="00A65AB7" w:rsidRPr="00A65AB7" w:rsidRDefault="00647AA8" w:rsidP="00A65AB7">
      <w:pPr>
        <w:rPr>
          <w:rFonts w:ascii="Arial" w:eastAsiaTheme="minorHAnsi" w:hAnsi="Arial" w:cs="Arial"/>
          <w:sz w:val="22"/>
          <w:szCs w:val="22"/>
          <w:lang w:eastAsia="en-US"/>
        </w:rPr>
      </w:pPr>
      <w:r>
        <w:rPr>
          <w:rFonts w:ascii="Arial" w:eastAsiaTheme="minorHAnsi" w:hAnsi="Arial" w:cs="Arial"/>
          <w:sz w:val="22"/>
          <w:szCs w:val="22"/>
          <w:lang w:eastAsia="en-US"/>
        </w:rPr>
        <w:br/>
      </w:r>
      <w:proofErr w:type="spellStart"/>
      <w:r w:rsidR="00A65AB7" w:rsidRPr="00A65AB7">
        <w:rPr>
          <w:rFonts w:ascii="Arial" w:eastAsiaTheme="minorHAnsi" w:hAnsi="Arial" w:cs="Arial"/>
          <w:sz w:val="22"/>
          <w:szCs w:val="22"/>
          <w:lang w:eastAsia="en-US"/>
        </w:rPr>
        <w:t>Wachendorff</w:t>
      </w:r>
      <w:proofErr w:type="spellEnd"/>
      <w:r w:rsidR="00A65AB7" w:rsidRPr="00A65AB7">
        <w:rPr>
          <w:rFonts w:ascii="Arial" w:eastAsiaTheme="minorHAnsi" w:hAnsi="Arial" w:cs="Arial"/>
          <w:sz w:val="22"/>
          <w:szCs w:val="22"/>
          <w:lang w:eastAsia="en-US"/>
        </w:rPr>
        <w:t xml:space="preserve"> Automation (</w:t>
      </w:r>
      <w:proofErr w:type="spellStart"/>
      <w:r w:rsidR="00A65AB7" w:rsidRPr="00A65AB7">
        <w:rPr>
          <w:rFonts w:ascii="Arial" w:eastAsiaTheme="minorHAnsi" w:hAnsi="Arial" w:cs="Arial"/>
          <w:sz w:val="22"/>
          <w:szCs w:val="22"/>
          <w:lang w:eastAsia="en-US"/>
        </w:rPr>
        <w:t>Geisenheim</w:t>
      </w:r>
      <w:proofErr w:type="spellEnd"/>
      <w:r w:rsidR="00A65AB7" w:rsidRPr="00A65AB7">
        <w:rPr>
          <w:rFonts w:ascii="Arial" w:eastAsiaTheme="minorHAnsi" w:hAnsi="Arial" w:cs="Arial"/>
          <w:sz w:val="22"/>
          <w:szCs w:val="22"/>
          <w:lang w:eastAsia="en-US"/>
        </w:rPr>
        <w:t xml:space="preserve">/Deutschland) steht für die Entwicklung und Herstellung von innovativen Drehgebern, Motorfeedback und kompletten Mess-Systemen für den Einsatz in unterschiedlichsten Serienanwendungen im Maschinen- und Anlagenbau. Ein umfangreiches Standardprogramm mit zahlreichen Optionen sowie die effiziente Entwicklung kundenspezifischer Lösungen stehen im Fokus. </w:t>
      </w:r>
      <w:r w:rsidR="00A65AB7" w:rsidRPr="00A65AB7">
        <w:rPr>
          <w:rFonts w:ascii="Arial" w:eastAsiaTheme="minorHAnsi" w:hAnsi="Arial" w:cs="Arial"/>
          <w:sz w:val="22"/>
          <w:szCs w:val="22"/>
          <w:lang w:eastAsia="en-US"/>
        </w:rPr>
        <w:br/>
        <w:t>Vertriebsniederlassungen in den USA und in China.</w:t>
      </w:r>
    </w:p>
    <w:p w14:paraId="3F316356" w14:textId="77777777" w:rsidR="00A65AB7" w:rsidRPr="00A65AB7" w:rsidRDefault="00A65AB7" w:rsidP="00A65AB7">
      <w:pPr>
        <w:rPr>
          <w:rFonts w:ascii="Arial" w:eastAsiaTheme="minorHAnsi" w:hAnsi="Arial" w:cs="Arial"/>
          <w:sz w:val="22"/>
          <w:szCs w:val="22"/>
          <w:lang w:eastAsia="en-US"/>
        </w:rPr>
      </w:pPr>
      <w:r w:rsidRPr="00A65AB7">
        <w:rPr>
          <w:rFonts w:ascii="Arial" w:eastAsiaTheme="minorHAnsi" w:hAnsi="Arial" w:cs="Arial"/>
          <w:sz w:val="22"/>
          <w:szCs w:val="22"/>
          <w:lang w:eastAsia="en-US"/>
        </w:rPr>
        <w:t xml:space="preserve">Die optimale Verbindung von Elektronik, Optik und Mechanik machen die Drehgeber von </w:t>
      </w:r>
      <w:proofErr w:type="spellStart"/>
      <w:r w:rsidRPr="00A65AB7">
        <w:rPr>
          <w:rFonts w:ascii="Arial" w:eastAsiaTheme="minorHAnsi" w:hAnsi="Arial" w:cs="Arial"/>
          <w:sz w:val="22"/>
          <w:szCs w:val="22"/>
          <w:lang w:eastAsia="en-US"/>
        </w:rPr>
        <w:t>Wachendorff</w:t>
      </w:r>
      <w:proofErr w:type="spellEnd"/>
      <w:r w:rsidRPr="00A65AB7">
        <w:rPr>
          <w:rFonts w:ascii="Arial" w:eastAsiaTheme="minorHAnsi" w:hAnsi="Arial" w:cs="Arial"/>
          <w:sz w:val="22"/>
          <w:szCs w:val="22"/>
          <w:lang w:eastAsia="en-US"/>
        </w:rPr>
        <w:t xml:space="preserve"> zu den robustesten, sichersten und innovativsten Geräten im Markt. </w:t>
      </w:r>
      <w:r w:rsidRPr="00A65AB7">
        <w:rPr>
          <w:rFonts w:ascii="Arial" w:eastAsiaTheme="minorHAnsi" w:hAnsi="Arial" w:cs="Arial"/>
          <w:sz w:val="22"/>
          <w:szCs w:val="22"/>
          <w:lang w:eastAsia="en-US"/>
        </w:rPr>
        <w:br/>
        <w:t xml:space="preserve">Hohe Schutzarten, weite Temperaturbereiche und die sehr robuste Elektronik ermöglichen den Einsatz auch in sehr anspruchsvollen Anwendungen. </w:t>
      </w:r>
      <w:r w:rsidRPr="00A65AB7">
        <w:rPr>
          <w:rFonts w:ascii="Arial" w:eastAsiaTheme="minorHAnsi" w:hAnsi="Arial" w:cs="Arial"/>
          <w:sz w:val="22"/>
          <w:szCs w:val="22"/>
          <w:lang w:eastAsia="en-US"/>
        </w:rPr>
        <w:br/>
        <w:t>Weltweit einmalig: 5 Jahre Garantie!</w:t>
      </w:r>
    </w:p>
    <w:p w14:paraId="64BCC217" w14:textId="5B02D464" w:rsidR="00A65AB7" w:rsidRPr="00A65AB7" w:rsidRDefault="00A3535B" w:rsidP="00A65AB7">
      <w:pPr>
        <w:rPr>
          <w:rFonts w:ascii="Arial" w:eastAsiaTheme="minorHAnsi" w:hAnsi="Arial" w:cs="Arial"/>
          <w:sz w:val="22"/>
          <w:szCs w:val="22"/>
          <w:lang w:eastAsia="en-US"/>
        </w:rPr>
      </w:pPr>
      <w:hyperlink r:id="rId12" w:history="1">
        <w:r w:rsidR="00647AA8" w:rsidRPr="00A65AB7">
          <w:rPr>
            <w:rStyle w:val="Hyperlink"/>
            <w:rFonts w:ascii="Arial" w:eastAsiaTheme="minorHAnsi" w:hAnsi="Arial" w:cs="Arial"/>
            <w:sz w:val="22"/>
            <w:szCs w:val="22"/>
            <w:lang w:eastAsia="en-US"/>
          </w:rPr>
          <w:t>https://www.wachendorff-automation.de/</w:t>
        </w:r>
      </w:hyperlink>
    </w:p>
    <w:p w14:paraId="4EBBC944" w14:textId="77777777" w:rsidR="00831AC4" w:rsidRDefault="00647AA8" w:rsidP="00A65AB7">
      <w:pPr>
        <w:rPr>
          <w:rFonts w:ascii="Arial" w:eastAsiaTheme="minorHAnsi" w:hAnsi="Arial" w:cs="Arial"/>
          <w:sz w:val="22"/>
          <w:szCs w:val="22"/>
          <w:lang w:eastAsia="en-US"/>
        </w:rPr>
      </w:pPr>
      <w:r>
        <w:rPr>
          <w:rFonts w:ascii="Arial" w:eastAsiaTheme="minorHAnsi" w:hAnsi="Arial" w:cs="Arial"/>
          <w:sz w:val="22"/>
          <w:szCs w:val="22"/>
          <w:lang w:eastAsia="en-US"/>
        </w:rPr>
        <w:br/>
      </w:r>
      <w:r w:rsidR="00A65AB7" w:rsidRPr="00A65AB7">
        <w:rPr>
          <w:rFonts w:ascii="Arial" w:eastAsiaTheme="minorHAnsi" w:hAnsi="Arial" w:cs="Arial"/>
          <w:sz w:val="22"/>
          <w:szCs w:val="22"/>
          <w:lang w:eastAsia="en-US"/>
        </w:rPr>
        <w:t>Weiteres Pressematerial:</w:t>
      </w:r>
    </w:p>
    <w:p w14:paraId="4B1A7779" w14:textId="15250F78" w:rsidR="00A65AB7" w:rsidRPr="00831AC4" w:rsidRDefault="00A3535B" w:rsidP="00A65AB7">
      <w:pPr>
        <w:rPr>
          <w:rStyle w:val="Hyperlink"/>
          <w:rFonts w:ascii="Arial" w:eastAsiaTheme="minorHAnsi" w:hAnsi="Arial" w:cs="Arial"/>
          <w:sz w:val="22"/>
          <w:szCs w:val="22"/>
        </w:rPr>
      </w:pPr>
      <w:hyperlink r:id="rId13" w:history="1">
        <w:r w:rsidR="00A65AB7" w:rsidRPr="00A65AB7">
          <w:rPr>
            <w:rStyle w:val="Hyperlink"/>
            <w:rFonts w:ascii="Arial" w:hAnsi="Arial" w:cs="Arial"/>
            <w:sz w:val="22"/>
            <w:szCs w:val="22"/>
            <w:lang w:eastAsia="en-US"/>
          </w:rPr>
          <w:t>https://www.wachendorff-automation.de/aktuelles/</w:t>
        </w:r>
      </w:hyperlink>
    </w:p>
    <w:sectPr w:rsidR="00A65AB7" w:rsidRPr="00831AC4" w:rsidSect="00AF7D16">
      <w:headerReference w:type="default" r:id="rId14"/>
      <w:footerReference w:type="default" r:id="rId15"/>
      <w:headerReference w:type="first" r:id="rId16"/>
      <w:footerReference w:type="first" r:id="rId17"/>
      <w:pgSz w:w="11906" w:h="16838" w:code="9"/>
      <w:pgMar w:top="142" w:right="1133" w:bottom="993" w:left="1276"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E3DE" w14:textId="77777777" w:rsidR="00E861DA" w:rsidRDefault="00E861DA">
      <w:r>
        <w:separator/>
      </w:r>
    </w:p>
  </w:endnote>
  <w:endnote w:type="continuationSeparator" w:id="0">
    <w:p w14:paraId="2E296492" w14:textId="77777777" w:rsidR="00E861DA" w:rsidRDefault="00E8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8640"/>
      <w:docPartObj>
        <w:docPartGallery w:val="Page Numbers (Bottom of Page)"/>
        <w:docPartUnique/>
      </w:docPartObj>
    </w:sdtPr>
    <w:sdtEndPr>
      <w:rPr>
        <w:rFonts w:ascii="Arial" w:hAnsi="Arial" w:cs="Arial"/>
      </w:rPr>
    </w:sdtEndPr>
    <w:sdtContent>
      <w:p w14:paraId="1B70AE6E" w14:textId="77777777"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F37EF1">
          <w:rPr>
            <w:rFonts w:ascii="Arial" w:hAnsi="Arial" w:cs="Arial"/>
            <w:noProof/>
          </w:rPr>
          <w:t>2</w:t>
        </w:r>
        <w:r w:rsidRPr="00BC275E">
          <w:rPr>
            <w:rFonts w:ascii="Arial" w:hAnsi="Arial" w:cs="Arial"/>
          </w:rPr>
          <w:fldChar w:fldCharType="end"/>
        </w:r>
      </w:p>
    </w:sdtContent>
  </w:sdt>
  <w:p w14:paraId="4CE085A8" w14:textId="77777777"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8698" w14:textId="6F76E5E1" w:rsidR="00AF7D16" w:rsidRPr="00AF7D16" w:rsidRDefault="00A3535B" w:rsidP="00AF7D16">
    <w:pPr>
      <w:pStyle w:val="Fuzeile"/>
      <w:jc w:val="center"/>
      <w:rPr>
        <w:rFonts w:ascii="Arial" w:hAnsi="Arial" w:cs="Arial"/>
        <w:sz w:val="22"/>
        <w:szCs w:val="22"/>
      </w:rPr>
    </w:pPr>
    <w:sdt>
      <w:sdtPr>
        <w:id w:val="1992057103"/>
        <w:docPartObj>
          <w:docPartGallery w:val="Page Numbers (Bottom of Page)"/>
          <w:docPartUnique/>
        </w:docPartObj>
      </w:sdtPr>
      <w:sdtEndPr>
        <w:rPr>
          <w:rFonts w:ascii="Arial" w:hAnsi="Arial" w:cs="Arial"/>
          <w:sz w:val="22"/>
          <w:szCs w:val="22"/>
        </w:rPr>
      </w:sdtEndPr>
      <w:sdtContent>
        <w:r w:rsidR="00AF7D16" w:rsidRPr="00AF7D16">
          <w:rPr>
            <w:rFonts w:ascii="Arial" w:hAnsi="Arial" w:cs="Arial"/>
            <w:sz w:val="22"/>
            <w:szCs w:val="22"/>
          </w:rPr>
          <w:fldChar w:fldCharType="begin"/>
        </w:r>
        <w:r w:rsidR="00AF7D16" w:rsidRPr="00AF7D16">
          <w:rPr>
            <w:rFonts w:ascii="Arial" w:hAnsi="Arial" w:cs="Arial"/>
            <w:sz w:val="22"/>
            <w:szCs w:val="22"/>
          </w:rPr>
          <w:instrText>PAGE   \* MERGEFORMAT</w:instrText>
        </w:r>
        <w:r w:rsidR="00AF7D16" w:rsidRPr="00AF7D16">
          <w:rPr>
            <w:rFonts w:ascii="Arial" w:hAnsi="Arial" w:cs="Arial"/>
            <w:sz w:val="22"/>
            <w:szCs w:val="22"/>
          </w:rPr>
          <w:fldChar w:fldCharType="separate"/>
        </w:r>
        <w:r w:rsidR="00AF7D16" w:rsidRPr="00AF7D16">
          <w:rPr>
            <w:rFonts w:ascii="Arial" w:hAnsi="Arial" w:cs="Arial"/>
            <w:sz w:val="22"/>
            <w:szCs w:val="22"/>
          </w:rPr>
          <w:t>2</w:t>
        </w:r>
        <w:r w:rsidR="00AF7D16" w:rsidRPr="00AF7D16">
          <w:rPr>
            <w:rFonts w:ascii="Arial" w:hAnsi="Arial" w:cs="Arial"/>
            <w:sz w:val="22"/>
            <w:szCs w:val="22"/>
          </w:rPr>
          <w:fldChar w:fldCharType="end"/>
        </w:r>
      </w:sdtContent>
    </w:sdt>
  </w:p>
  <w:p w14:paraId="2B82A08B" w14:textId="77777777" w:rsidR="00BC275E" w:rsidRDefault="00BC27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6F78" w14:textId="77777777" w:rsidR="00E861DA" w:rsidRDefault="00E861DA">
      <w:r>
        <w:separator/>
      </w:r>
    </w:p>
  </w:footnote>
  <w:footnote w:type="continuationSeparator" w:id="0">
    <w:p w14:paraId="602F4DE6" w14:textId="77777777" w:rsidR="00E861DA" w:rsidRDefault="00E8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8550" w14:textId="77777777" w:rsidR="002D3754" w:rsidRDefault="002D3754">
    <w:pPr>
      <w:pStyle w:val="Kopfzeile"/>
      <w:ind w:left="5812"/>
      <w:rPr>
        <w:rFonts w:ascii="Arial" w:hAnsi="Arial" w:cs="Arial"/>
        <w:b/>
        <w:bCs/>
      </w:rPr>
    </w:pPr>
  </w:p>
  <w:p w14:paraId="743A1B29" w14:textId="77777777" w:rsidR="002D3754" w:rsidRDefault="002D3754">
    <w:pPr>
      <w:pStyle w:val="Kopfzeile"/>
      <w:rPr>
        <w:rFonts w:ascii="Arial" w:hAnsi="Arial" w:cs="Arial"/>
        <w:b/>
        <w:bCs/>
      </w:rPr>
    </w:pPr>
  </w:p>
  <w:p w14:paraId="7430F093" w14:textId="77777777" w:rsidR="002D3754" w:rsidRDefault="002D3754">
    <w:pPr>
      <w:pStyle w:val="Kopfzeile"/>
      <w:ind w:left="6521"/>
      <w:rPr>
        <w:rFonts w:ascii="Arial" w:hAnsi="Arial" w:cs="Arial"/>
        <w:b/>
        <w:bCs/>
      </w:rPr>
    </w:pPr>
  </w:p>
  <w:p w14:paraId="148A1AD6" w14:textId="77777777" w:rsidR="00DD651F" w:rsidRDefault="00DD651F">
    <w:pPr>
      <w:pStyle w:val="Kopfzeile"/>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BECB" w14:textId="77777777" w:rsidR="002D3754" w:rsidRDefault="002D3754">
    <w:pPr>
      <w:pStyle w:val="Kopfzeile"/>
      <w:ind w:left="6521"/>
      <w:rPr>
        <w:rFonts w:ascii="Arial" w:hAnsi="Arial" w:cs="Arial"/>
        <w:b/>
        <w:bCs/>
      </w:rPr>
    </w:pPr>
  </w:p>
  <w:p w14:paraId="0B4D6DFB" w14:textId="77777777"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76D34208" wp14:editId="2199373A">
          <wp:simplePos x="0" y="0"/>
          <wp:positionH relativeFrom="column">
            <wp:posOffset>-177165</wp:posOffset>
          </wp:positionH>
          <wp:positionV relativeFrom="paragraph">
            <wp:posOffset>135890</wp:posOffset>
          </wp:positionV>
          <wp:extent cx="2895600" cy="501015"/>
          <wp:effectExtent l="0" t="0" r="0" b="0"/>
          <wp:wrapNone/>
          <wp:docPr id="8"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0EFF4" w14:textId="77777777"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14:paraId="51823F34" w14:textId="77777777" w:rsidR="002D3754" w:rsidRDefault="002D3754">
    <w:pPr>
      <w:pStyle w:val="Kopfzeile"/>
      <w:tabs>
        <w:tab w:val="left" w:pos="6237"/>
      </w:tabs>
      <w:ind w:left="6237"/>
      <w:rPr>
        <w:rFonts w:ascii="Arial" w:hAnsi="Arial" w:cs="Arial"/>
      </w:rPr>
    </w:pPr>
    <w:r>
      <w:rPr>
        <w:rFonts w:ascii="Arial" w:hAnsi="Arial" w:cs="Arial"/>
      </w:rPr>
      <w:t>GmbH &amp; Co. KG</w:t>
    </w:r>
  </w:p>
  <w:p w14:paraId="0CBF8662" w14:textId="77777777" w:rsidR="002D3754" w:rsidRDefault="002D3754">
    <w:pPr>
      <w:pStyle w:val="Kopfzeile"/>
      <w:tabs>
        <w:tab w:val="left" w:pos="6237"/>
      </w:tabs>
      <w:ind w:left="6237"/>
      <w:rPr>
        <w:rFonts w:ascii="Arial" w:hAnsi="Arial" w:cs="Arial"/>
      </w:rPr>
    </w:pPr>
    <w:r>
      <w:rPr>
        <w:rFonts w:ascii="Arial" w:hAnsi="Arial" w:cs="Arial"/>
      </w:rPr>
      <w:t>Industriestraße 7</w:t>
    </w:r>
  </w:p>
  <w:p w14:paraId="2A9324EF" w14:textId="77777777"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14:paraId="69FCBBAA" w14:textId="77777777" w:rsidR="002D3754" w:rsidRDefault="002D3754">
    <w:pPr>
      <w:pStyle w:val="Kopfzeile"/>
      <w:tabs>
        <w:tab w:val="left" w:pos="5812"/>
        <w:tab w:val="left" w:pos="6237"/>
      </w:tabs>
      <w:ind w:left="6237"/>
      <w:rPr>
        <w:rFonts w:ascii="Arial" w:hAnsi="Arial" w:cs="Arial"/>
      </w:rPr>
    </w:pPr>
  </w:p>
  <w:p w14:paraId="1FB8569B" w14:textId="77777777"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14:paraId="7DDF36B8" w14:textId="77777777"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14:paraId="77433CCF" w14:textId="77777777"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60C7"/>
    <w:multiLevelType w:val="hybridMultilevel"/>
    <w:tmpl w:val="0FEAC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B719A"/>
    <w:multiLevelType w:val="hybridMultilevel"/>
    <w:tmpl w:val="4CBC3476"/>
    <w:lvl w:ilvl="0" w:tplc="8D9634C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80131"/>
    <w:multiLevelType w:val="hybridMultilevel"/>
    <w:tmpl w:val="B522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365B09"/>
    <w:multiLevelType w:val="hybridMultilevel"/>
    <w:tmpl w:val="28C0BE70"/>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5043B5"/>
    <w:multiLevelType w:val="hybridMultilevel"/>
    <w:tmpl w:val="B43626E6"/>
    <w:lvl w:ilvl="0" w:tplc="04070001">
      <w:start w:val="1"/>
      <w:numFmt w:val="bullet"/>
      <w:lvlText w:val=""/>
      <w:lvlJc w:val="left"/>
      <w:pPr>
        <w:ind w:left="720" w:hanging="360"/>
      </w:pPr>
      <w:rPr>
        <w:rFonts w:ascii="Symbol" w:hAnsi="Symbol" w:hint="default"/>
      </w:rPr>
    </w:lvl>
    <w:lvl w:ilvl="1" w:tplc="B97C796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7B6454"/>
    <w:multiLevelType w:val="hybridMultilevel"/>
    <w:tmpl w:val="40F69C82"/>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CC43C2"/>
    <w:multiLevelType w:val="hybridMultilevel"/>
    <w:tmpl w:val="D6D40D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685DFE"/>
    <w:multiLevelType w:val="hybridMultilevel"/>
    <w:tmpl w:val="6B9CB68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5D02CF4"/>
    <w:multiLevelType w:val="hybridMultilevel"/>
    <w:tmpl w:val="1CE2926E"/>
    <w:lvl w:ilvl="0" w:tplc="9C40F2E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62222E"/>
    <w:multiLevelType w:val="hybridMultilevel"/>
    <w:tmpl w:val="02ACE78C"/>
    <w:lvl w:ilvl="0" w:tplc="F9689B2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E85829"/>
    <w:multiLevelType w:val="hybridMultilevel"/>
    <w:tmpl w:val="E1CA9632"/>
    <w:lvl w:ilvl="0" w:tplc="F9689B2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441587"/>
    <w:multiLevelType w:val="hybridMultilevel"/>
    <w:tmpl w:val="57F817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D52FB"/>
    <w:multiLevelType w:val="hybridMultilevel"/>
    <w:tmpl w:val="3B1AE886"/>
    <w:lvl w:ilvl="0" w:tplc="53541190">
      <w:start w:val="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528841149">
    <w:abstractNumId w:val="18"/>
  </w:num>
  <w:num w:numId="2" w16cid:durableId="1220870359">
    <w:abstractNumId w:val="15"/>
  </w:num>
  <w:num w:numId="3" w16cid:durableId="1361323871">
    <w:abstractNumId w:val="17"/>
  </w:num>
  <w:num w:numId="4" w16cid:durableId="1836148160">
    <w:abstractNumId w:val="12"/>
  </w:num>
  <w:num w:numId="5" w16cid:durableId="1453212983">
    <w:abstractNumId w:val="5"/>
  </w:num>
  <w:num w:numId="6" w16cid:durableId="158347947">
    <w:abstractNumId w:val="13"/>
  </w:num>
  <w:num w:numId="7" w16cid:durableId="975524085">
    <w:abstractNumId w:val="4"/>
  </w:num>
  <w:num w:numId="8" w16cid:durableId="986858912">
    <w:abstractNumId w:val="8"/>
  </w:num>
  <w:num w:numId="9" w16cid:durableId="693968363">
    <w:abstractNumId w:val="14"/>
  </w:num>
  <w:num w:numId="10" w16cid:durableId="2133360311">
    <w:abstractNumId w:val="6"/>
  </w:num>
  <w:num w:numId="11" w16cid:durableId="1057243583">
    <w:abstractNumId w:val="7"/>
  </w:num>
  <w:num w:numId="12" w16cid:durableId="449588995">
    <w:abstractNumId w:val="3"/>
  </w:num>
  <w:num w:numId="13" w16cid:durableId="774179960">
    <w:abstractNumId w:val="2"/>
  </w:num>
  <w:num w:numId="14" w16cid:durableId="566455309">
    <w:abstractNumId w:val="0"/>
  </w:num>
  <w:num w:numId="15" w16cid:durableId="332731131">
    <w:abstractNumId w:val="9"/>
  </w:num>
  <w:num w:numId="16" w16cid:durableId="528683735">
    <w:abstractNumId w:val="10"/>
  </w:num>
  <w:num w:numId="17" w16cid:durableId="1794012343">
    <w:abstractNumId w:val="11"/>
  </w:num>
  <w:num w:numId="18" w16cid:durableId="1909799517">
    <w:abstractNumId w:val="1"/>
  </w:num>
  <w:num w:numId="19" w16cid:durableId="744838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B"/>
    <w:rsid w:val="00000770"/>
    <w:rsid w:val="00000BC3"/>
    <w:rsid w:val="000117F3"/>
    <w:rsid w:val="000156CA"/>
    <w:rsid w:val="00024CC0"/>
    <w:rsid w:val="00036E40"/>
    <w:rsid w:val="00042791"/>
    <w:rsid w:val="00046F32"/>
    <w:rsid w:val="0006517B"/>
    <w:rsid w:val="000821F5"/>
    <w:rsid w:val="0008521C"/>
    <w:rsid w:val="00087CF6"/>
    <w:rsid w:val="0009234A"/>
    <w:rsid w:val="00092943"/>
    <w:rsid w:val="00096CEA"/>
    <w:rsid w:val="000A2D9B"/>
    <w:rsid w:val="000A3500"/>
    <w:rsid w:val="000A7E7C"/>
    <w:rsid w:val="000B092D"/>
    <w:rsid w:val="000B3B55"/>
    <w:rsid w:val="000D0619"/>
    <w:rsid w:val="000D5072"/>
    <w:rsid w:val="000F1042"/>
    <w:rsid w:val="001007BD"/>
    <w:rsid w:val="00102AE2"/>
    <w:rsid w:val="00122926"/>
    <w:rsid w:val="00147A7E"/>
    <w:rsid w:val="00151877"/>
    <w:rsid w:val="00164B98"/>
    <w:rsid w:val="00174F32"/>
    <w:rsid w:val="00182C73"/>
    <w:rsid w:val="00191778"/>
    <w:rsid w:val="001A2183"/>
    <w:rsid w:val="001A5236"/>
    <w:rsid w:val="001A7735"/>
    <w:rsid w:val="00217034"/>
    <w:rsid w:val="00221A15"/>
    <w:rsid w:val="0022561C"/>
    <w:rsid w:val="00242856"/>
    <w:rsid w:val="0025008C"/>
    <w:rsid w:val="00251D57"/>
    <w:rsid w:val="002531BC"/>
    <w:rsid w:val="00255CD7"/>
    <w:rsid w:val="002A22C3"/>
    <w:rsid w:val="002D3754"/>
    <w:rsid w:val="00321F3C"/>
    <w:rsid w:val="00323ED6"/>
    <w:rsid w:val="0032608E"/>
    <w:rsid w:val="00326B9A"/>
    <w:rsid w:val="003277FC"/>
    <w:rsid w:val="00330CB0"/>
    <w:rsid w:val="003336F4"/>
    <w:rsid w:val="0033431C"/>
    <w:rsid w:val="00341555"/>
    <w:rsid w:val="00385F0B"/>
    <w:rsid w:val="003939AB"/>
    <w:rsid w:val="003C0BF4"/>
    <w:rsid w:val="003C2732"/>
    <w:rsid w:val="003E20C5"/>
    <w:rsid w:val="003F79E2"/>
    <w:rsid w:val="00401F11"/>
    <w:rsid w:val="00424FE4"/>
    <w:rsid w:val="00431B30"/>
    <w:rsid w:val="0043771A"/>
    <w:rsid w:val="00441D2E"/>
    <w:rsid w:val="004649B1"/>
    <w:rsid w:val="004726F2"/>
    <w:rsid w:val="00490648"/>
    <w:rsid w:val="004A5927"/>
    <w:rsid w:val="004B4594"/>
    <w:rsid w:val="004F2A36"/>
    <w:rsid w:val="0050537C"/>
    <w:rsid w:val="005067C7"/>
    <w:rsid w:val="00534C39"/>
    <w:rsid w:val="005546C9"/>
    <w:rsid w:val="00554E98"/>
    <w:rsid w:val="005771F3"/>
    <w:rsid w:val="00581AAB"/>
    <w:rsid w:val="00583CE8"/>
    <w:rsid w:val="005B6F1A"/>
    <w:rsid w:val="005C3A1B"/>
    <w:rsid w:val="005C4F2F"/>
    <w:rsid w:val="00600BBC"/>
    <w:rsid w:val="00602275"/>
    <w:rsid w:val="00615245"/>
    <w:rsid w:val="00647AA8"/>
    <w:rsid w:val="006672A8"/>
    <w:rsid w:val="00684804"/>
    <w:rsid w:val="006E6889"/>
    <w:rsid w:val="00700481"/>
    <w:rsid w:val="0071259C"/>
    <w:rsid w:val="00715A33"/>
    <w:rsid w:val="007315C1"/>
    <w:rsid w:val="00736B3C"/>
    <w:rsid w:val="007606FC"/>
    <w:rsid w:val="007836BB"/>
    <w:rsid w:val="007A1DA3"/>
    <w:rsid w:val="007A4606"/>
    <w:rsid w:val="007A5DAF"/>
    <w:rsid w:val="007C734D"/>
    <w:rsid w:val="007E7389"/>
    <w:rsid w:val="007F2BCC"/>
    <w:rsid w:val="00803743"/>
    <w:rsid w:val="008132EF"/>
    <w:rsid w:val="00817AFA"/>
    <w:rsid w:val="00831AC4"/>
    <w:rsid w:val="00833E65"/>
    <w:rsid w:val="00865A7E"/>
    <w:rsid w:val="00872BDE"/>
    <w:rsid w:val="008828CE"/>
    <w:rsid w:val="0089091F"/>
    <w:rsid w:val="00894F1D"/>
    <w:rsid w:val="008956C9"/>
    <w:rsid w:val="008B763B"/>
    <w:rsid w:val="008C7ED3"/>
    <w:rsid w:val="008F5CD7"/>
    <w:rsid w:val="008F7202"/>
    <w:rsid w:val="00933F8C"/>
    <w:rsid w:val="00935625"/>
    <w:rsid w:val="009624E7"/>
    <w:rsid w:val="00982836"/>
    <w:rsid w:val="009922BF"/>
    <w:rsid w:val="009A7F73"/>
    <w:rsid w:val="009C1A8C"/>
    <w:rsid w:val="009E3A17"/>
    <w:rsid w:val="009E3AE7"/>
    <w:rsid w:val="00A101D8"/>
    <w:rsid w:val="00A170E7"/>
    <w:rsid w:val="00A178CC"/>
    <w:rsid w:val="00A2494A"/>
    <w:rsid w:val="00A327E6"/>
    <w:rsid w:val="00A3535B"/>
    <w:rsid w:val="00A4423C"/>
    <w:rsid w:val="00A549E9"/>
    <w:rsid w:val="00A65AB7"/>
    <w:rsid w:val="00A74635"/>
    <w:rsid w:val="00A8362F"/>
    <w:rsid w:val="00A91B96"/>
    <w:rsid w:val="00A944BB"/>
    <w:rsid w:val="00AB40CC"/>
    <w:rsid w:val="00AC17C8"/>
    <w:rsid w:val="00AC7380"/>
    <w:rsid w:val="00AF5D4C"/>
    <w:rsid w:val="00AF7D16"/>
    <w:rsid w:val="00B261E9"/>
    <w:rsid w:val="00B3624A"/>
    <w:rsid w:val="00B4343D"/>
    <w:rsid w:val="00BB523A"/>
    <w:rsid w:val="00BB5DE3"/>
    <w:rsid w:val="00BC0BC6"/>
    <w:rsid w:val="00BC275E"/>
    <w:rsid w:val="00BD65AA"/>
    <w:rsid w:val="00BE460E"/>
    <w:rsid w:val="00BE7F35"/>
    <w:rsid w:val="00C00C09"/>
    <w:rsid w:val="00C01784"/>
    <w:rsid w:val="00C05D99"/>
    <w:rsid w:val="00C2138D"/>
    <w:rsid w:val="00C2369A"/>
    <w:rsid w:val="00C4019A"/>
    <w:rsid w:val="00C43058"/>
    <w:rsid w:val="00C642C9"/>
    <w:rsid w:val="00C73DE0"/>
    <w:rsid w:val="00C83BD8"/>
    <w:rsid w:val="00C92CBD"/>
    <w:rsid w:val="00C9587D"/>
    <w:rsid w:val="00CB3B5A"/>
    <w:rsid w:val="00CD4EA5"/>
    <w:rsid w:val="00CE0C1A"/>
    <w:rsid w:val="00CE60F9"/>
    <w:rsid w:val="00CF5F11"/>
    <w:rsid w:val="00CF6E18"/>
    <w:rsid w:val="00D0278A"/>
    <w:rsid w:val="00D07DD9"/>
    <w:rsid w:val="00D24D88"/>
    <w:rsid w:val="00D539CB"/>
    <w:rsid w:val="00D663B8"/>
    <w:rsid w:val="00D82B5B"/>
    <w:rsid w:val="00DB56D9"/>
    <w:rsid w:val="00DC0C43"/>
    <w:rsid w:val="00DD651F"/>
    <w:rsid w:val="00DF04A8"/>
    <w:rsid w:val="00E3385D"/>
    <w:rsid w:val="00E401CE"/>
    <w:rsid w:val="00E571DD"/>
    <w:rsid w:val="00E76ADE"/>
    <w:rsid w:val="00E861DA"/>
    <w:rsid w:val="00EA45EA"/>
    <w:rsid w:val="00EB5E8E"/>
    <w:rsid w:val="00EC3AE3"/>
    <w:rsid w:val="00ED7E3E"/>
    <w:rsid w:val="00F0645F"/>
    <w:rsid w:val="00F1233F"/>
    <w:rsid w:val="00F37EF1"/>
    <w:rsid w:val="00FC68EE"/>
    <w:rsid w:val="00FE1917"/>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23AD7"/>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 w:type="character" w:styleId="NichtaufgelsteErwhnung">
    <w:name w:val="Unresolved Mention"/>
    <w:basedOn w:val="Absatz-Standardschriftart"/>
    <w:uiPriority w:val="99"/>
    <w:semiHidden/>
    <w:unhideWhenUsed/>
    <w:rsid w:val="00A6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wachendorff.wdgn" TargetMode="External"/><Relationship Id="rId13" Type="http://schemas.openxmlformats.org/officeDocument/2006/relationships/hyperlink" Target="https://www.wachendorff-automation.de/aktuel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chendorff-automation.de/wdgn" TargetMode="External"/><Relationship Id="rId12" Type="http://schemas.openxmlformats.org/officeDocument/2006/relationships/hyperlink" Target="https://www.wachendorff-automation.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FB_068_Briefvorlage_WP_mit_Logo_Version_0003.dot</Template>
  <TotalTime>0</TotalTime>
  <Pages>2</Pages>
  <Words>460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WA200 Wachendorff Redundanter Drehgeber WDGR58B</vt:lpstr>
    </vt:vector>
  </TitlesOfParts>
  <Company>Wachendorff Prozesstechnik GmbH &amp; Co. KG</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WA200 Wachendorff Redundanter Drehgeber WDGR58B</dc:title>
  <dc:subject/>
  <dc:creator>Dirk Rott</dc:creator>
  <cp:keywords/>
  <cp:lastModifiedBy>Dirk Rott</cp:lastModifiedBy>
  <cp:revision>3</cp:revision>
  <cp:lastPrinted>2021-12-29T14:29:00Z</cp:lastPrinted>
  <dcterms:created xsi:type="dcterms:W3CDTF">2022-04-27T11:57:00Z</dcterms:created>
  <dcterms:modified xsi:type="dcterms:W3CDTF">2022-04-28T12:16:00Z</dcterms:modified>
</cp:coreProperties>
</file>